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46AD2" w14:textId="77777777" w:rsidR="00DA03AB" w:rsidRPr="008927C4" w:rsidRDefault="00DA03AB" w:rsidP="008927C4">
      <w:pPr>
        <w:spacing w:line="360" w:lineRule="auto"/>
        <w:rPr>
          <w:rFonts w:ascii="Century Gothic" w:hAnsi="Century Gothic"/>
          <w:b/>
          <w:sz w:val="22"/>
          <w:szCs w:val="22"/>
          <w:u w:val="single"/>
        </w:rPr>
      </w:pPr>
      <w:r w:rsidRPr="008927C4">
        <w:rPr>
          <w:rFonts w:ascii="Century Gothic" w:hAnsi="Century Gothic"/>
          <w:b/>
          <w:sz w:val="22"/>
          <w:szCs w:val="22"/>
          <w:u w:val="single"/>
        </w:rPr>
        <w:t>PRIVATE &amp; CONFIDENTIAL</w:t>
      </w:r>
    </w:p>
    <w:p w14:paraId="5EE6F179" w14:textId="08B0C14A" w:rsidR="0094114A" w:rsidRPr="009B31C5" w:rsidRDefault="009B31C5" w:rsidP="008927C4">
      <w:pPr>
        <w:spacing w:line="360" w:lineRule="auto"/>
        <w:rPr>
          <w:rFonts w:ascii="Century Gothic" w:hAnsi="Century Gothic"/>
          <w:color w:val="EE0000"/>
          <w:sz w:val="22"/>
          <w:szCs w:val="22"/>
        </w:rPr>
      </w:pPr>
      <w:r w:rsidRPr="009B31C5">
        <w:rPr>
          <w:rFonts w:ascii="Century Gothic" w:hAnsi="Century Gothic"/>
          <w:color w:val="EE0000"/>
          <w:sz w:val="22"/>
          <w:szCs w:val="22"/>
        </w:rPr>
        <w:t>Name(s)</w:t>
      </w:r>
    </w:p>
    <w:p w14:paraId="4A72AC6E" w14:textId="15EDA959" w:rsidR="009B31C5" w:rsidRPr="009B31C5" w:rsidRDefault="009B31C5" w:rsidP="008927C4">
      <w:pPr>
        <w:spacing w:line="360" w:lineRule="auto"/>
        <w:rPr>
          <w:rFonts w:ascii="Century Gothic" w:hAnsi="Century Gothic"/>
          <w:color w:val="EE0000"/>
          <w:sz w:val="22"/>
          <w:szCs w:val="22"/>
        </w:rPr>
      </w:pPr>
      <w:r w:rsidRPr="009B31C5">
        <w:rPr>
          <w:rFonts w:ascii="Century Gothic" w:hAnsi="Century Gothic"/>
          <w:color w:val="EE0000"/>
          <w:sz w:val="22"/>
          <w:szCs w:val="22"/>
        </w:rPr>
        <w:t>Address</w:t>
      </w:r>
    </w:p>
    <w:p w14:paraId="5735BEFD" w14:textId="77777777" w:rsidR="00DA03AB" w:rsidRPr="009B31C5" w:rsidRDefault="00DA03AB" w:rsidP="008927C4">
      <w:pPr>
        <w:spacing w:line="360" w:lineRule="auto"/>
        <w:jc w:val="both"/>
        <w:rPr>
          <w:rFonts w:ascii="Century Gothic" w:hAnsi="Century Gothic"/>
          <w:color w:val="EE0000"/>
          <w:sz w:val="22"/>
          <w:szCs w:val="22"/>
        </w:rPr>
      </w:pPr>
    </w:p>
    <w:p w14:paraId="33897237" w14:textId="2DE3BA9E" w:rsidR="00DA03AB" w:rsidRPr="009B31C5" w:rsidRDefault="009B31C5" w:rsidP="008927C4">
      <w:pPr>
        <w:spacing w:line="360" w:lineRule="auto"/>
        <w:jc w:val="both"/>
        <w:rPr>
          <w:rFonts w:ascii="Century Gothic" w:hAnsi="Century Gothic"/>
          <w:color w:val="EE0000"/>
          <w:sz w:val="22"/>
          <w:szCs w:val="22"/>
        </w:rPr>
      </w:pPr>
      <w:r w:rsidRPr="009B31C5">
        <w:rPr>
          <w:rFonts w:ascii="Century Gothic" w:hAnsi="Century Gothic"/>
          <w:color w:val="EE0000"/>
          <w:sz w:val="22"/>
          <w:szCs w:val="22"/>
        </w:rPr>
        <w:t>Date</w:t>
      </w:r>
    </w:p>
    <w:p w14:paraId="06530F77" w14:textId="77777777" w:rsidR="00BA5044" w:rsidRDefault="00BA5044" w:rsidP="008927C4">
      <w:pPr>
        <w:spacing w:line="360" w:lineRule="auto"/>
        <w:jc w:val="both"/>
        <w:rPr>
          <w:rFonts w:ascii="Century Gothic" w:hAnsi="Century Gothic"/>
          <w:sz w:val="22"/>
          <w:szCs w:val="22"/>
        </w:rPr>
      </w:pPr>
    </w:p>
    <w:p w14:paraId="4E4A2A72" w14:textId="22E100FD" w:rsidR="00AA22CB" w:rsidRPr="00F55C65" w:rsidRDefault="00830AE3" w:rsidP="008927C4">
      <w:pPr>
        <w:spacing w:line="360" w:lineRule="auto"/>
        <w:jc w:val="both"/>
        <w:rPr>
          <w:rFonts w:ascii="Century Gothic" w:hAnsi="Century Gothic"/>
          <w:sz w:val="22"/>
          <w:szCs w:val="22"/>
        </w:rPr>
      </w:pPr>
      <w:r w:rsidRPr="00F55C65">
        <w:rPr>
          <w:rFonts w:ascii="Century Gothic" w:hAnsi="Century Gothic"/>
          <w:sz w:val="22"/>
          <w:szCs w:val="22"/>
        </w:rPr>
        <w:t xml:space="preserve">Dear </w:t>
      </w:r>
    </w:p>
    <w:p w14:paraId="0E4B25A4" w14:textId="77777777" w:rsidR="00830AE3" w:rsidRPr="00F55C65" w:rsidRDefault="00830AE3" w:rsidP="008927C4">
      <w:pPr>
        <w:spacing w:line="360" w:lineRule="auto"/>
        <w:jc w:val="both"/>
        <w:rPr>
          <w:rFonts w:ascii="Century Gothic" w:hAnsi="Century Gothic"/>
          <w:sz w:val="22"/>
          <w:szCs w:val="22"/>
        </w:rPr>
      </w:pPr>
    </w:p>
    <w:p w14:paraId="73EFD054" w14:textId="77777777" w:rsidR="00830AE3" w:rsidRPr="00F55C65" w:rsidRDefault="00830AE3" w:rsidP="008927C4">
      <w:pPr>
        <w:spacing w:line="360" w:lineRule="auto"/>
        <w:jc w:val="both"/>
        <w:rPr>
          <w:rFonts w:ascii="Century Gothic" w:hAnsi="Century Gothic"/>
          <w:b/>
          <w:sz w:val="22"/>
          <w:szCs w:val="22"/>
        </w:rPr>
      </w:pPr>
      <w:r w:rsidRPr="00F55C65">
        <w:rPr>
          <w:rFonts w:ascii="Century Gothic" w:hAnsi="Century Gothic"/>
          <w:b/>
          <w:sz w:val="22"/>
          <w:szCs w:val="22"/>
        </w:rPr>
        <w:t>Your annual financial review</w:t>
      </w:r>
    </w:p>
    <w:p w14:paraId="521818DB" w14:textId="77777777" w:rsidR="00830AE3" w:rsidRPr="00F55C65" w:rsidRDefault="00830AE3" w:rsidP="008927C4">
      <w:pPr>
        <w:spacing w:line="360" w:lineRule="auto"/>
        <w:jc w:val="both"/>
        <w:rPr>
          <w:rFonts w:ascii="Century Gothic" w:hAnsi="Century Gothic"/>
          <w:sz w:val="22"/>
          <w:szCs w:val="22"/>
        </w:rPr>
      </w:pPr>
    </w:p>
    <w:p w14:paraId="017E6A98" w14:textId="092BCF59" w:rsidR="00830AE3" w:rsidRPr="00F55C65" w:rsidRDefault="00830AE3" w:rsidP="008927C4">
      <w:pPr>
        <w:spacing w:line="360" w:lineRule="auto"/>
        <w:jc w:val="both"/>
        <w:rPr>
          <w:rFonts w:ascii="Century Gothic" w:hAnsi="Century Gothic"/>
          <w:sz w:val="22"/>
          <w:szCs w:val="22"/>
        </w:rPr>
      </w:pPr>
      <w:r w:rsidRPr="00F55C65">
        <w:rPr>
          <w:rFonts w:ascii="Century Gothic" w:hAnsi="Century Gothic"/>
          <w:sz w:val="22"/>
          <w:szCs w:val="22"/>
        </w:rPr>
        <w:t xml:space="preserve">Following our recent meeting, it is relevant to summarise our discussions by </w:t>
      </w:r>
      <w:r w:rsidR="00F55C65" w:rsidRPr="00F55C65">
        <w:rPr>
          <w:rFonts w:ascii="Century Gothic" w:hAnsi="Century Gothic"/>
          <w:sz w:val="22"/>
          <w:szCs w:val="22"/>
        </w:rPr>
        <w:t>setting</w:t>
      </w:r>
      <w:r w:rsidRPr="00F55C65">
        <w:rPr>
          <w:rFonts w:ascii="Century Gothic" w:hAnsi="Century Gothic"/>
          <w:sz w:val="22"/>
          <w:szCs w:val="22"/>
        </w:rPr>
        <w:t xml:space="preserve"> out for you where we are in your </w:t>
      </w:r>
      <w:r w:rsidR="00F55C65" w:rsidRPr="00F55C65">
        <w:rPr>
          <w:rFonts w:ascii="Century Gothic" w:hAnsi="Century Gothic"/>
          <w:sz w:val="22"/>
          <w:szCs w:val="22"/>
        </w:rPr>
        <w:t>financial</w:t>
      </w:r>
      <w:r w:rsidRPr="00F55C65">
        <w:rPr>
          <w:rFonts w:ascii="Century Gothic" w:hAnsi="Century Gothic"/>
          <w:sz w:val="22"/>
          <w:szCs w:val="22"/>
        </w:rPr>
        <w:t xml:space="preserve"> planning journey.</w:t>
      </w:r>
    </w:p>
    <w:p w14:paraId="69CC054F" w14:textId="77777777" w:rsidR="00830AE3" w:rsidRPr="00F55C65" w:rsidRDefault="00830AE3" w:rsidP="008927C4">
      <w:pPr>
        <w:spacing w:line="360" w:lineRule="auto"/>
        <w:jc w:val="both"/>
        <w:rPr>
          <w:rFonts w:ascii="Century Gothic" w:hAnsi="Century Gothic"/>
          <w:sz w:val="22"/>
          <w:szCs w:val="22"/>
        </w:rPr>
      </w:pPr>
    </w:p>
    <w:p w14:paraId="52F49B77" w14:textId="77777777" w:rsidR="00830AE3" w:rsidRPr="00F55C65" w:rsidRDefault="00830AE3" w:rsidP="008927C4">
      <w:pPr>
        <w:spacing w:line="360" w:lineRule="auto"/>
        <w:jc w:val="both"/>
        <w:rPr>
          <w:rFonts w:ascii="Century Gothic" w:hAnsi="Century Gothic"/>
          <w:b/>
          <w:sz w:val="22"/>
          <w:szCs w:val="22"/>
        </w:rPr>
      </w:pPr>
      <w:r w:rsidRPr="00F55C65">
        <w:rPr>
          <w:rFonts w:ascii="Century Gothic" w:hAnsi="Century Gothic"/>
          <w:b/>
          <w:sz w:val="22"/>
          <w:szCs w:val="22"/>
        </w:rPr>
        <w:t>How is the master plan going?</w:t>
      </w:r>
    </w:p>
    <w:p w14:paraId="0CFCFB86" w14:textId="77777777" w:rsidR="00830AE3" w:rsidRPr="00F55C65" w:rsidRDefault="00830AE3" w:rsidP="008927C4">
      <w:pPr>
        <w:spacing w:line="360" w:lineRule="auto"/>
        <w:jc w:val="both"/>
        <w:rPr>
          <w:rFonts w:ascii="Century Gothic" w:hAnsi="Century Gothic"/>
          <w:sz w:val="22"/>
          <w:szCs w:val="22"/>
        </w:rPr>
      </w:pPr>
    </w:p>
    <w:p w14:paraId="604A0E9B" w14:textId="797CCAAC" w:rsidR="00830AE3" w:rsidRPr="00F55C65" w:rsidRDefault="00830AE3" w:rsidP="008927C4">
      <w:pPr>
        <w:spacing w:line="360" w:lineRule="auto"/>
        <w:jc w:val="both"/>
        <w:rPr>
          <w:rFonts w:ascii="Century Gothic" w:hAnsi="Century Gothic"/>
          <w:sz w:val="22"/>
          <w:szCs w:val="22"/>
        </w:rPr>
      </w:pPr>
      <w:r w:rsidRPr="00F55C65">
        <w:rPr>
          <w:rFonts w:ascii="Century Gothic" w:hAnsi="Century Gothic"/>
          <w:sz w:val="22"/>
          <w:szCs w:val="22"/>
        </w:rPr>
        <w:t xml:space="preserve">Your master plan is to have sufficient money, now and throughout your life to satisfy the lifestyle you are accustomed to </w:t>
      </w:r>
      <w:r w:rsidR="009B31C5" w:rsidRPr="00F55C65">
        <w:rPr>
          <w:rFonts w:ascii="Century Gothic" w:hAnsi="Century Gothic"/>
          <w:sz w:val="22"/>
          <w:szCs w:val="22"/>
        </w:rPr>
        <w:t>now and</w:t>
      </w:r>
      <w:r w:rsidRPr="00F55C65">
        <w:rPr>
          <w:rFonts w:ascii="Century Gothic" w:hAnsi="Century Gothic"/>
          <w:sz w:val="22"/>
          <w:szCs w:val="22"/>
        </w:rPr>
        <w:t xml:space="preserve"> expecting later in life.</w:t>
      </w:r>
    </w:p>
    <w:p w14:paraId="141F42BA" w14:textId="77777777" w:rsidR="00830AE3" w:rsidRPr="00F55C65" w:rsidRDefault="00830AE3" w:rsidP="008927C4">
      <w:pPr>
        <w:spacing w:line="360" w:lineRule="auto"/>
        <w:jc w:val="both"/>
        <w:rPr>
          <w:rFonts w:ascii="Century Gothic" w:hAnsi="Century Gothic"/>
          <w:sz w:val="22"/>
          <w:szCs w:val="22"/>
        </w:rPr>
      </w:pPr>
    </w:p>
    <w:p w14:paraId="73A5E59A" w14:textId="2A8803C2" w:rsidR="00BA5044" w:rsidRDefault="00830AE3" w:rsidP="008927C4">
      <w:pPr>
        <w:spacing w:line="360" w:lineRule="auto"/>
        <w:jc w:val="both"/>
        <w:rPr>
          <w:rFonts w:ascii="Century Gothic" w:hAnsi="Century Gothic"/>
          <w:sz w:val="22"/>
          <w:szCs w:val="22"/>
        </w:rPr>
      </w:pPr>
      <w:r w:rsidRPr="00F55C65">
        <w:rPr>
          <w:rFonts w:ascii="Century Gothic" w:hAnsi="Century Gothic"/>
          <w:sz w:val="22"/>
          <w:szCs w:val="22"/>
        </w:rPr>
        <w:t>Our meeting identified</w:t>
      </w:r>
      <w:r w:rsidR="00F60DEC">
        <w:rPr>
          <w:rFonts w:ascii="Century Gothic" w:hAnsi="Century Gothic"/>
          <w:sz w:val="22"/>
          <w:szCs w:val="22"/>
        </w:rPr>
        <w:t xml:space="preserve"> that your main </w:t>
      </w:r>
      <w:r w:rsidR="009B31C5">
        <w:rPr>
          <w:rFonts w:ascii="Century Gothic" w:hAnsi="Century Gothic"/>
          <w:sz w:val="22"/>
          <w:szCs w:val="22"/>
        </w:rPr>
        <w:t>aim is</w:t>
      </w:r>
      <w:r w:rsidR="00F60DEC">
        <w:rPr>
          <w:rFonts w:ascii="Century Gothic" w:hAnsi="Century Gothic"/>
          <w:sz w:val="22"/>
          <w:szCs w:val="22"/>
        </w:rPr>
        <w:t xml:space="preserve"> to </w:t>
      </w:r>
      <w:r w:rsidR="00DA03AB">
        <w:rPr>
          <w:rFonts w:ascii="Century Gothic" w:hAnsi="Century Gothic"/>
          <w:sz w:val="22"/>
          <w:szCs w:val="22"/>
        </w:rPr>
        <w:t>retain</w:t>
      </w:r>
      <w:r w:rsidR="001E6B37">
        <w:rPr>
          <w:rFonts w:ascii="Century Gothic" w:hAnsi="Century Gothic"/>
          <w:sz w:val="22"/>
          <w:szCs w:val="22"/>
        </w:rPr>
        <w:t xml:space="preserve"> your </w:t>
      </w:r>
      <w:r w:rsidR="00BA5044">
        <w:rPr>
          <w:rFonts w:ascii="Century Gothic" w:hAnsi="Century Gothic"/>
          <w:sz w:val="22"/>
          <w:szCs w:val="22"/>
        </w:rPr>
        <w:t>current lifestyle throughout the rest of your retirement and your fin</w:t>
      </w:r>
      <w:r w:rsidR="001E6B37">
        <w:rPr>
          <w:rFonts w:ascii="Century Gothic" w:hAnsi="Century Gothic"/>
          <w:sz w:val="22"/>
          <w:szCs w:val="22"/>
        </w:rPr>
        <w:t>ancial independence</w:t>
      </w:r>
      <w:r w:rsidR="00BA5044">
        <w:rPr>
          <w:rFonts w:ascii="Century Gothic" w:hAnsi="Century Gothic"/>
          <w:sz w:val="22"/>
          <w:szCs w:val="22"/>
        </w:rPr>
        <w:t>.  To you, financial independence means having at least a net income of £</w:t>
      </w:r>
      <w:proofErr w:type="spellStart"/>
      <w:r w:rsidR="009B31C5">
        <w:rPr>
          <w:rFonts w:ascii="Century Gothic" w:hAnsi="Century Gothic"/>
          <w:sz w:val="22"/>
          <w:szCs w:val="22"/>
        </w:rPr>
        <w:t>xx,xxx</w:t>
      </w:r>
      <w:proofErr w:type="spellEnd"/>
      <w:r w:rsidR="00BA5044">
        <w:rPr>
          <w:rFonts w:ascii="Century Gothic" w:hAnsi="Century Gothic"/>
          <w:sz w:val="22"/>
          <w:szCs w:val="22"/>
        </w:rPr>
        <w:t xml:space="preserve"> per annum throughout your retirement.  You would also like to leave a legacy for the children and the grandchildren to help them out as and when required.</w:t>
      </w:r>
    </w:p>
    <w:p w14:paraId="25AECD0B" w14:textId="77777777" w:rsidR="00EE5C01" w:rsidRDefault="00EE5C01" w:rsidP="008927C4">
      <w:pPr>
        <w:spacing w:line="360" w:lineRule="auto"/>
        <w:jc w:val="both"/>
        <w:rPr>
          <w:rFonts w:ascii="Century Gothic" w:hAnsi="Century Gothic"/>
          <w:b/>
          <w:sz w:val="22"/>
          <w:szCs w:val="22"/>
        </w:rPr>
      </w:pPr>
    </w:p>
    <w:p w14:paraId="3DFCE069" w14:textId="77777777" w:rsidR="00EE5C01" w:rsidRDefault="00EE5C01" w:rsidP="008927C4">
      <w:pPr>
        <w:spacing w:line="360" w:lineRule="auto"/>
        <w:jc w:val="both"/>
        <w:rPr>
          <w:rFonts w:ascii="Century Gothic" w:hAnsi="Century Gothic"/>
          <w:b/>
          <w:sz w:val="22"/>
          <w:szCs w:val="22"/>
        </w:rPr>
      </w:pPr>
    </w:p>
    <w:p w14:paraId="04FF279D" w14:textId="1BB925AE" w:rsidR="00F86A40" w:rsidRPr="00F55C65" w:rsidRDefault="00830AE3" w:rsidP="008927C4">
      <w:pPr>
        <w:spacing w:line="360" w:lineRule="auto"/>
        <w:jc w:val="both"/>
        <w:rPr>
          <w:rFonts w:ascii="Century Gothic" w:hAnsi="Century Gothic"/>
          <w:b/>
          <w:sz w:val="22"/>
          <w:szCs w:val="22"/>
        </w:rPr>
      </w:pPr>
      <w:r w:rsidRPr="00F55C65">
        <w:rPr>
          <w:rFonts w:ascii="Century Gothic" w:hAnsi="Century Gothic"/>
          <w:b/>
          <w:sz w:val="22"/>
          <w:szCs w:val="22"/>
        </w:rPr>
        <w:t xml:space="preserve">What other aspects of your financial </w:t>
      </w:r>
      <w:r w:rsidR="00F55C65" w:rsidRPr="00F55C65">
        <w:rPr>
          <w:rFonts w:ascii="Century Gothic" w:hAnsi="Century Gothic"/>
          <w:b/>
          <w:sz w:val="22"/>
          <w:szCs w:val="22"/>
        </w:rPr>
        <w:t>plan are</w:t>
      </w:r>
      <w:r w:rsidRPr="00F55C65">
        <w:rPr>
          <w:rFonts w:ascii="Century Gothic" w:hAnsi="Century Gothic"/>
          <w:b/>
          <w:sz w:val="22"/>
          <w:szCs w:val="22"/>
        </w:rPr>
        <w:t xml:space="preserve"> we considering along the way?</w:t>
      </w:r>
    </w:p>
    <w:p w14:paraId="7D8EF2C0" w14:textId="77777777" w:rsidR="00830AE3" w:rsidRPr="00F55C65" w:rsidRDefault="00830AE3" w:rsidP="008927C4">
      <w:pPr>
        <w:spacing w:line="360" w:lineRule="auto"/>
        <w:jc w:val="both"/>
        <w:rPr>
          <w:rFonts w:ascii="Century Gothic" w:hAnsi="Century Gothic"/>
          <w:sz w:val="22"/>
          <w:szCs w:val="22"/>
        </w:rPr>
      </w:pPr>
    </w:p>
    <w:p w14:paraId="70039B7F" w14:textId="77777777" w:rsidR="00830AE3" w:rsidRDefault="00830AE3" w:rsidP="008927C4">
      <w:pPr>
        <w:spacing w:line="360" w:lineRule="auto"/>
        <w:jc w:val="both"/>
        <w:rPr>
          <w:rFonts w:ascii="Century Gothic" w:hAnsi="Century Gothic"/>
          <w:i/>
          <w:sz w:val="22"/>
          <w:szCs w:val="22"/>
          <w:u w:val="single"/>
        </w:rPr>
      </w:pPr>
      <w:r w:rsidRPr="00F55C65">
        <w:rPr>
          <w:rFonts w:ascii="Century Gothic" w:hAnsi="Century Gothic"/>
          <w:i/>
          <w:sz w:val="22"/>
          <w:szCs w:val="22"/>
          <w:u w:val="single"/>
        </w:rPr>
        <w:t>Tax planning</w:t>
      </w:r>
    </w:p>
    <w:p w14:paraId="4B9F60DD" w14:textId="77777777" w:rsidR="00F86A40" w:rsidRPr="00F55C65" w:rsidRDefault="00F86A40" w:rsidP="008927C4">
      <w:pPr>
        <w:spacing w:line="360" w:lineRule="auto"/>
        <w:jc w:val="both"/>
        <w:rPr>
          <w:rFonts w:ascii="Century Gothic" w:hAnsi="Century Gothic"/>
          <w:i/>
          <w:sz w:val="22"/>
          <w:szCs w:val="22"/>
          <w:u w:val="single"/>
        </w:rPr>
      </w:pPr>
    </w:p>
    <w:p w14:paraId="557138C4" w14:textId="765986C9" w:rsidR="00830AE3" w:rsidRDefault="00830AE3" w:rsidP="008927C4">
      <w:pPr>
        <w:spacing w:line="360" w:lineRule="auto"/>
        <w:jc w:val="both"/>
        <w:rPr>
          <w:rFonts w:ascii="Century Gothic" w:hAnsi="Century Gothic"/>
          <w:sz w:val="22"/>
          <w:szCs w:val="22"/>
        </w:rPr>
      </w:pPr>
      <w:r w:rsidRPr="00F55C65">
        <w:rPr>
          <w:rFonts w:ascii="Century Gothic" w:hAnsi="Century Gothic"/>
          <w:sz w:val="22"/>
          <w:szCs w:val="22"/>
        </w:rPr>
        <w:t xml:space="preserve">Each year we consider whether your </w:t>
      </w:r>
      <w:r w:rsidR="00F55C65" w:rsidRPr="00F55C65">
        <w:rPr>
          <w:rFonts w:ascii="Century Gothic" w:hAnsi="Century Gothic"/>
          <w:sz w:val="22"/>
          <w:szCs w:val="22"/>
        </w:rPr>
        <w:t>existing</w:t>
      </w:r>
      <w:r w:rsidRPr="00F55C65">
        <w:rPr>
          <w:rFonts w:ascii="Century Gothic" w:hAnsi="Century Gothic"/>
          <w:sz w:val="22"/>
          <w:szCs w:val="22"/>
        </w:rPr>
        <w:t xml:space="preserve"> investments are in the most efficient tax </w:t>
      </w:r>
      <w:r w:rsidR="00F55C65" w:rsidRPr="00F55C65">
        <w:rPr>
          <w:rFonts w:ascii="Century Gothic" w:hAnsi="Century Gothic"/>
          <w:sz w:val="22"/>
          <w:szCs w:val="22"/>
        </w:rPr>
        <w:t>vehicles</w:t>
      </w:r>
      <w:r w:rsidRPr="00F55C65">
        <w:rPr>
          <w:rFonts w:ascii="Century Gothic" w:hAnsi="Century Gothic"/>
          <w:sz w:val="22"/>
          <w:szCs w:val="22"/>
        </w:rPr>
        <w:t xml:space="preserve"> for you, and that you have utilised those </w:t>
      </w:r>
      <w:r w:rsidR="00F55C65" w:rsidRPr="00F55C65">
        <w:rPr>
          <w:rFonts w:ascii="Century Gothic" w:hAnsi="Century Gothic"/>
          <w:sz w:val="22"/>
          <w:szCs w:val="22"/>
        </w:rPr>
        <w:t>vehicles</w:t>
      </w:r>
      <w:r w:rsidRPr="00F55C65">
        <w:rPr>
          <w:rFonts w:ascii="Century Gothic" w:hAnsi="Century Gothic"/>
          <w:sz w:val="22"/>
          <w:szCs w:val="22"/>
        </w:rPr>
        <w:t xml:space="preserve"> for any new money you have available</w:t>
      </w:r>
      <w:r w:rsidR="00FA7E59" w:rsidRPr="00F55C65">
        <w:rPr>
          <w:rFonts w:ascii="Century Gothic" w:hAnsi="Century Gothic"/>
          <w:sz w:val="22"/>
          <w:szCs w:val="22"/>
        </w:rPr>
        <w:t>.</w:t>
      </w:r>
    </w:p>
    <w:p w14:paraId="4BE97B8B" w14:textId="77777777" w:rsidR="00F44D5F" w:rsidRDefault="00F44D5F" w:rsidP="008927C4">
      <w:pPr>
        <w:spacing w:line="360" w:lineRule="auto"/>
        <w:jc w:val="both"/>
        <w:rPr>
          <w:rFonts w:ascii="Century Gothic" w:hAnsi="Century Gothic"/>
          <w:sz w:val="22"/>
          <w:szCs w:val="22"/>
        </w:rPr>
      </w:pPr>
    </w:p>
    <w:p w14:paraId="360077AA" w14:textId="77777777" w:rsidR="00FA7E59" w:rsidRDefault="00FA7E59" w:rsidP="008927C4">
      <w:pPr>
        <w:spacing w:line="360" w:lineRule="auto"/>
        <w:jc w:val="both"/>
        <w:rPr>
          <w:rFonts w:ascii="Century Gothic" w:hAnsi="Century Gothic"/>
          <w:sz w:val="22"/>
          <w:szCs w:val="22"/>
        </w:rPr>
      </w:pPr>
      <w:r w:rsidRPr="00F55C65">
        <w:rPr>
          <w:rFonts w:ascii="Century Gothic" w:hAnsi="Century Gothic"/>
          <w:sz w:val="22"/>
          <w:szCs w:val="22"/>
        </w:rPr>
        <w:t xml:space="preserve">To confirm this year we ensured your </w:t>
      </w:r>
    </w:p>
    <w:p w14:paraId="2D5B6F1F" w14:textId="77777777" w:rsidR="00FA7E59" w:rsidRPr="00F55C65" w:rsidRDefault="00FA7E59" w:rsidP="008927C4">
      <w:pPr>
        <w:pStyle w:val="ListParagraph"/>
        <w:numPr>
          <w:ilvl w:val="0"/>
          <w:numId w:val="1"/>
        </w:numPr>
        <w:spacing w:line="360" w:lineRule="auto"/>
        <w:jc w:val="both"/>
        <w:rPr>
          <w:rFonts w:ascii="Century Gothic" w:hAnsi="Century Gothic"/>
          <w:sz w:val="22"/>
          <w:szCs w:val="22"/>
        </w:rPr>
      </w:pPr>
      <w:r w:rsidRPr="00F55C65">
        <w:rPr>
          <w:rFonts w:ascii="Century Gothic" w:hAnsi="Century Gothic"/>
          <w:sz w:val="22"/>
          <w:szCs w:val="22"/>
        </w:rPr>
        <w:lastRenderedPageBreak/>
        <w:t>ISAs are fully funded</w:t>
      </w:r>
    </w:p>
    <w:p w14:paraId="27C2BDDF" w14:textId="5A71A1B4" w:rsidR="00FA7E59" w:rsidRPr="00F55C65" w:rsidRDefault="00F55C65" w:rsidP="008927C4">
      <w:pPr>
        <w:pStyle w:val="ListParagraph"/>
        <w:numPr>
          <w:ilvl w:val="0"/>
          <w:numId w:val="1"/>
        </w:numPr>
        <w:spacing w:line="360" w:lineRule="auto"/>
        <w:jc w:val="both"/>
        <w:rPr>
          <w:rFonts w:ascii="Century Gothic" w:hAnsi="Century Gothic"/>
          <w:sz w:val="22"/>
          <w:szCs w:val="22"/>
        </w:rPr>
      </w:pPr>
      <w:r w:rsidRPr="00F55C65">
        <w:rPr>
          <w:rFonts w:ascii="Century Gothic" w:hAnsi="Century Gothic"/>
          <w:sz w:val="22"/>
          <w:szCs w:val="22"/>
        </w:rPr>
        <w:t xml:space="preserve">General investment account was drawn down </w:t>
      </w:r>
      <w:r w:rsidR="005D0C26">
        <w:rPr>
          <w:rFonts w:ascii="Century Gothic" w:hAnsi="Century Gothic"/>
          <w:sz w:val="22"/>
          <w:szCs w:val="22"/>
        </w:rPr>
        <w:t xml:space="preserve">within the </w:t>
      </w:r>
      <w:r w:rsidRPr="00F55C65">
        <w:rPr>
          <w:rFonts w:ascii="Century Gothic" w:hAnsi="Century Gothic"/>
          <w:sz w:val="22"/>
          <w:szCs w:val="22"/>
        </w:rPr>
        <w:t>limit of your annual CGT allowance</w:t>
      </w:r>
    </w:p>
    <w:p w14:paraId="74FAE408" w14:textId="77777777" w:rsidR="00FA7E59" w:rsidRPr="00F55C65" w:rsidRDefault="00FA7E59" w:rsidP="008927C4">
      <w:pPr>
        <w:spacing w:line="360" w:lineRule="auto"/>
        <w:jc w:val="both"/>
        <w:rPr>
          <w:rFonts w:ascii="Century Gothic" w:hAnsi="Century Gothic"/>
          <w:sz w:val="22"/>
          <w:szCs w:val="22"/>
        </w:rPr>
      </w:pPr>
    </w:p>
    <w:p w14:paraId="580B06CF" w14:textId="77777777" w:rsidR="00FA7E59" w:rsidRPr="00F55C65" w:rsidRDefault="00FA7E59" w:rsidP="008927C4">
      <w:pPr>
        <w:spacing w:line="360" w:lineRule="auto"/>
        <w:jc w:val="both"/>
        <w:rPr>
          <w:rFonts w:ascii="Century Gothic" w:hAnsi="Century Gothic"/>
          <w:i/>
          <w:sz w:val="22"/>
          <w:szCs w:val="22"/>
          <w:u w:val="single"/>
        </w:rPr>
      </w:pPr>
      <w:r w:rsidRPr="00F55C65">
        <w:rPr>
          <w:rFonts w:ascii="Century Gothic" w:hAnsi="Century Gothic"/>
          <w:i/>
          <w:sz w:val="22"/>
          <w:szCs w:val="22"/>
          <w:u w:val="single"/>
        </w:rPr>
        <w:t>Generational planning</w:t>
      </w:r>
    </w:p>
    <w:p w14:paraId="3A110F70" w14:textId="77777777" w:rsidR="00FA7E59" w:rsidRPr="00F55C65" w:rsidRDefault="00FA7E59" w:rsidP="008927C4">
      <w:pPr>
        <w:spacing w:line="360" w:lineRule="auto"/>
        <w:jc w:val="both"/>
        <w:rPr>
          <w:rFonts w:ascii="Century Gothic" w:hAnsi="Century Gothic"/>
          <w:sz w:val="22"/>
          <w:szCs w:val="22"/>
        </w:rPr>
      </w:pPr>
      <w:r w:rsidRPr="00F55C65">
        <w:rPr>
          <w:rFonts w:ascii="Century Gothic" w:hAnsi="Century Gothic"/>
          <w:sz w:val="22"/>
          <w:szCs w:val="22"/>
        </w:rPr>
        <w:t>Every year, and this year was no exception, we examine the planning opportunities available to you to pass on as much of your asset pool to your survivors / future generations. In doing this we are mindful to ensure firstly your own position is protected.</w:t>
      </w:r>
    </w:p>
    <w:p w14:paraId="3B8A062B" w14:textId="77777777" w:rsidR="00FA7E59" w:rsidRPr="00F55C65" w:rsidRDefault="00FA7E59" w:rsidP="008927C4">
      <w:pPr>
        <w:spacing w:line="360" w:lineRule="auto"/>
        <w:jc w:val="both"/>
        <w:rPr>
          <w:rFonts w:ascii="Century Gothic" w:hAnsi="Century Gothic"/>
          <w:sz w:val="22"/>
          <w:szCs w:val="22"/>
        </w:rPr>
      </w:pPr>
    </w:p>
    <w:p w14:paraId="7CC774C5" w14:textId="64DFBA8E" w:rsidR="00522200" w:rsidRPr="009B31C5" w:rsidRDefault="00FA7E59" w:rsidP="008927C4">
      <w:pPr>
        <w:spacing w:line="360" w:lineRule="auto"/>
        <w:jc w:val="both"/>
        <w:rPr>
          <w:rFonts w:ascii="Century Gothic" w:hAnsi="Century Gothic"/>
          <w:color w:val="EE0000"/>
          <w:sz w:val="22"/>
          <w:szCs w:val="22"/>
        </w:rPr>
      </w:pPr>
      <w:r w:rsidRPr="009B31C5">
        <w:rPr>
          <w:rFonts w:ascii="Century Gothic" w:hAnsi="Century Gothic"/>
          <w:color w:val="EE0000"/>
          <w:sz w:val="22"/>
          <w:szCs w:val="22"/>
        </w:rPr>
        <w:t xml:space="preserve">In previous years </w:t>
      </w:r>
      <w:r w:rsidR="001E6B37" w:rsidRPr="009B31C5">
        <w:rPr>
          <w:rFonts w:ascii="Century Gothic" w:hAnsi="Century Gothic"/>
          <w:color w:val="EE0000"/>
          <w:sz w:val="22"/>
          <w:szCs w:val="22"/>
        </w:rPr>
        <w:t xml:space="preserve">you </w:t>
      </w:r>
      <w:r w:rsidR="009B31C5" w:rsidRPr="009B31C5">
        <w:rPr>
          <w:rFonts w:ascii="Century Gothic" w:hAnsi="Century Gothic"/>
          <w:color w:val="EE0000"/>
          <w:sz w:val="22"/>
          <w:szCs w:val="22"/>
        </w:rPr>
        <w:t>have put</w:t>
      </w:r>
      <w:r w:rsidR="00BA5044" w:rsidRPr="009B31C5">
        <w:rPr>
          <w:rFonts w:ascii="Century Gothic" w:hAnsi="Century Gothic"/>
          <w:color w:val="EE0000"/>
          <w:sz w:val="22"/>
          <w:szCs w:val="22"/>
        </w:rPr>
        <w:t xml:space="preserve"> </w:t>
      </w:r>
      <w:r w:rsidR="009B31C5" w:rsidRPr="009B31C5">
        <w:rPr>
          <w:rFonts w:ascii="Century Gothic" w:hAnsi="Century Gothic"/>
          <w:color w:val="EE0000"/>
          <w:sz w:val="22"/>
          <w:szCs w:val="22"/>
        </w:rPr>
        <w:t>a Will</w:t>
      </w:r>
      <w:r w:rsidR="001E6B37" w:rsidRPr="009B31C5">
        <w:rPr>
          <w:rFonts w:ascii="Century Gothic" w:hAnsi="Century Gothic"/>
          <w:color w:val="EE0000"/>
          <w:sz w:val="22"/>
          <w:szCs w:val="22"/>
        </w:rPr>
        <w:t xml:space="preserve"> in </w:t>
      </w:r>
      <w:r w:rsidR="009B31C5" w:rsidRPr="009B31C5">
        <w:rPr>
          <w:rFonts w:ascii="Century Gothic" w:hAnsi="Century Gothic"/>
          <w:color w:val="EE0000"/>
          <w:sz w:val="22"/>
          <w:szCs w:val="22"/>
        </w:rPr>
        <w:t>place,</w:t>
      </w:r>
      <w:r w:rsidR="001E6B37" w:rsidRPr="009B31C5">
        <w:rPr>
          <w:rFonts w:ascii="Century Gothic" w:hAnsi="Century Gothic"/>
          <w:color w:val="EE0000"/>
          <w:sz w:val="22"/>
          <w:szCs w:val="22"/>
        </w:rPr>
        <w:t xml:space="preserve"> and</w:t>
      </w:r>
      <w:r w:rsidR="00BA5044" w:rsidRPr="009B31C5">
        <w:rPr>
          <w:rFonts w:ascii="Century Gothic" w:hAnsi="Century Gothic"/>
          <w:color w:val="EE0000"/>
          <w:sz w:val="22"/>
          <w:szCs w:val="22"/>
        </w:rPr>
        <w:t xml:space="preserve"> I would recommend that you review this to ensure that it remains up to date with your current wishes.</w:t>
      </w:r>
      <w:r w:rsidR="001E6B37" w:rsidRPr="009B31C5">
        <w:rPr>
          <w:rFonts w:ascii="Century Gothic" w:hAnsi="Century Gothic"/>
          <w:color w:val="EE0000"/>
          <w:sz w:val="22"/>
          <w:szCs w:val="22"/>
        </w:rPr>
        <w:t xml:space="preserve"> </w:t>
      </w:r>
      <w:r w:rsidR="00BA5044" w:rsidRPr="009B31C5">
        <w:rPr>
          <w:rFonts w:ascii="Century Gothic" w:hAnsi="Century Gothic"/>
          <w:color w:val="EE0000"/>
          <w:sz w:val="22"/>
          <w:szCs w:val="22"/>
        </w:rPr>
        <w:t xml:space="preserve"> </w:t>
      </w:r>
      <w:r w:rsidR="00EE5C01" w:rsidRPr="009B31C5">
        <w:rPr>
          <w:rFonts w:ascii="Century Gothic" w:hAnsi="Century Gothic"/>
          <w:color w:val="EE0000"/>
          <w:sz w:val="22"/>
          <w:szCs w:val="22"/>
        </w:rPr>
        <w:t>You are considering changing your Will by incorporating a Discretionary Wil</w:t>
      </w:r>
      <w:r w:rsidR="00BA21D1" w:rsidRPr="009B31C5">
        <w:rPr>
          <w:rFonts w:ascii="Century Gothic" w:hAnsi="Century Gothic"/>
          <w:color w:val="EE0000"/>
          <w:sz w:val="22"/>
          <w:szCs w:val="22"/>
        </w:rPr>
        <w:t>l</w:t>
      </w:r>
      <w:r w:rsidR="00EE5C01" w:rsidRPr="009B31C5">
        <w:rPr>
          <w:rFonts w:ascii="Century Gothic" w:hAnsi="Century Gothic"/>
          <w:color w:val="EE0000"/>
          <w:sz w:val="22"/>
          <w:szCs w:val="22"/>
        </w:rPr>
        <w:t xml:space="preserve"> Trust which will provide protection for your grandchildren </w:t>
      </w:r>
      <w:r w:rsidR="009B31C5" w:rsidRPr="009B31C5">
        <w:rPr>
          <w:rFonts w:ascii="Century Gothic" w:hAnsi="Century Gothic"/>
          <w:color w:val="EE0000"/>
          <w:sz w:val="22"/>
          <w:szCs w:val="22"/>
        </w:rPr>
        <w:t>if</w:t>
      </w:r>
      <w:r w:rsidR="00EE5C01" w:rsidRPr="009B31C5">
        <w:rPr>
          <w:rFonts w:ascii="Century Gothic" w:hAnsi="Century Gothic"/>
          <w:color w:val="EE0000"/>
          <w:sz w:val="22"/>
          <w:szCs w:val="22"/>
        </w:rPr>
        <w:t xml:space="preserve"> you and your children pre-decease them.  Ideally you would not like the grandchildren to receive the funds until at least their 21</w:t>
      </w:r>
      <w:r w:rsidR="00EE5C01" w:rsidRPr="009B31C5">
        <w:rPr>
          <w:rFonts w:ascii="Century Gothic" w:hAnsi="Century Gothic"/>
          <w:color w:val="EE0000"/>
          <w:sz w:val="22"/>
          <w:szCs w:val="22"/>
          <w:vertAlign w:val="superscript"/>
        </w:rPr>
        <w:t>st</w:t>
      </w:r>
      <w:r w:rsidR="00EE5C01" w:rsidRPr="009B31C5">
        <w:rPr>
          <w:rFonts w:ascii="Century Gothic" w:hAnsi="Century Gothic"/>
          <w:color w:val="EE0000"/>
          <w:sz w:val="22"/>
          <w:szCs w:val="22"/>
        </w:rPr>
        <w:t xml:space="preserve"> birthday and </w:t>
      </w:r>
      <w:r w:rsidR="005C346B" w:rsidRPr="009B31C5">
        <w:rPr>
          <w:rFonts w:ascii="Century Gothic" w:hAnsi="Century Gothic"/>
          <w:color w:val="EE0000"/>
          <w:sz w:val="22"/>
          <w:szCs w:val="22"/>
        </w:rPr>
        <w:t>you</w:t>
      </w:r>
      <w:r w:rsidR="00EE5C01" w:rsidRPr="009B31C5">
        <w:rPr>
          <w:rFonts w:ascii="Century Gothic" w:hAnsi="Century Gothic"/>
          <w:color w:val="EE0000"/>
          <w:sz w:val="22"/>
          <w:szCs w:val="22"/>
        </w:rPr>
        <w:t xml:space="preserve"> will discuss this with your Solicitor.</w:t>
      </w:r>
      <w:r w:rsidR="00F44D5F" w:rsidRPr="009B31C5">
        <w:rPr>
          <w:rFonts w:ascii="Century Gothic" w:hAnsi="Century Gothic"/>
          <w:color w:val="EE0000"/>
          <w:sz w:val="22"/>
          <w:szCs w:val="22"/>
        </w:rPr>
        <w:t xml:space="preserve">  You are likely to review this towards the end of 20</w:t>
      </w:r>
      <w:r w:rsidR="009B31C5" w:rsidRPr="009B31C5">
        <w:rPr>
          <w:rFonts w:ascii="Century Gothic" w:hAnsi="Century Gothic"/>
          <w:color w:val="EE0000"/>
          <w:sz w:val="22"/>
          <w:szCs w:val="22"/>
        </w:rPr>
        <w:t>26</w:t>
      </w:r>
      <w:r w:rsidR="00F44D5F" w:rsidRPr="009B31C5">
        <w:rPr>
          <w:rFonts w:ascii="Century Gothic" w:hAnsi="Century Gothic"/>
          <w:color w:val="EE0000"/>
          <w:sz w:val="22"/>
          <w:szCs w:val="22"/>
        </w:rPr>
        <w:t>.</w:t>
      </w:r>
    </w:p>
    <w:p w14:paraId="66CA7126" w14:textId="77777777" w:rsidR="00E00097" w:rsidRDefault="00E00097" w:rsidP="008927C4">
      <w:pPr>
        <w:spacing w:line="360" w:lineRule="auto"/>
        <w:jc w:val="both"/>
        <w:rPr>
          <w:rFonts w:ascii="Century Gothic" w:hAnsi="Century Gothic"/>
          <w:sz w:val="22"/>
          <w:szCs w:val="22"/>
        </w:rPr>
      </w:pPr>
    </w:p>
    <w:p w14:paraId="06B05769" w14:textId="5FD2D9DA" w:rsidR="00BA5044" w:rsidRDefault="00F44D5F" w:rsidP="008927C4">
      <w:pPr>
        <w:spacing w:line="360" w:lineRule="auto"/>
        <w:jc w:val="both"/>
        <w:rPr>
          <w:rFonts w:ascii="Century Gothic" w:hAnsi="Century Gothic"/>
          <w:sz w:val="22"/>
          <w:szCs w:val="22"/>
        </w:rPr>
      </w:pPr>
      <w:r>
        <w:rPr>
          <w:rFonts w:ascii="Century Gothic" w:hAnsi="Century Gothic"/>
          <w:sz w:val="22"/>
          <w:szCs w:val="22"/>
        </w:rPr>
        <w:t xml:space="preserve">You have now </w:t>
      </w:r>
      <w:r w:rsidR="00E00097">
        <w:rPr>
          <w:rFonts w:ascii="Century Gothic" w:hAnsi="Century Gothic"/>
          <w:sz w:val="22"/>
          <w:szCs w:val="22"/>
        </w:rPr>
        <w:t>put Power of Attorneys in place</w:t>
      </w:r>
      <w:r>
        <w:rPr>
          <w:rFonts w:ascii="Century Gothic" w:hAnsi="Century Gothic"/>
          <w:sz w:val="22"/>
          <w:szCs w:val="22"/>
        </w:rPr>
        <w:t xml:space="preserve"> covering both financial and health issues.</w:t>
      </w:r>
      <w:r w:rsidR="00E00097">
        <w:rPr>
          <w:rFonts w:ascii="Century Gothic" w:hAnsi="Century Gothic"/>
          <w:sz w:val="22"/>
          <w:szCs w:val="22"/>
        </w:rPr>
        <w:t xml:space="preserve"> </w:t>
      </w:r>
    </w:p>
    <w:p w14:paraId="3A5BECC3" w14:textId="77777777" w:rsidR="00AD088B" w:rsidRDefault="00AD088B" w:rsidP="008927C4">
      <w:pPr>
        <w:spacing w:line="360" w:lineRule="auto"/>
        <w:jc w:val="both"/>
        <w:rPr>
          <w:rFonts w:ascii="Century Gothic" w:hAnsi="Century Gothic"/>
          <w:sz w:val="22"/>
          <w:szCs w:val="22"/>
        </w:rPr>
      </w:pPr>
    </w:p>
    <w:p w14:paraId="0F9B70AD" w14:textId="2420EDCF" w:rsidR="00522200" w:rsidRDefault="00BA5044" w:rsidP="008927C4">
      <w:pPr>
        <w:spacing w:line="360" w:lineRule="auto"/>
        <w:jc w:val="both"/>
        <w:rPr>
          <w:rFonts w:ascii="Century Gothic" w:hAnsi="Century Gothic"/>
          <w:sz w:val="22"/>
          <w:szCs w:val="22"/>
        </w:rPr>
      </w:pPr>
      <w:r>
        <w:rPr>
          <w:rFonts w:ascii="Century Gothic" w:hAnsi="Century Gothic"/>
          <w:sz w:val="22"/>
          <w:szCs w:val="22"/>
        </w:rPr>
        <w:t>I highlighted that at the present time with your Estate valued at around £</w:t>
      </w:r>
      <w:r w:rsidR="007E1C3A">
        <w:rPr>
          <w:rFonts w:ascii="Century Gothic" w:hAnsi="Century Gothic"/>
          <w:sz w:val="22"/>
          <w:szCs w:val="22"/>
        </w:rPr>
        <w:t>1,</w:t>
      </w:r>
      <w:r w:rsidR="009B31C5">
        <w:rPr>
          <w:rFonts w:ascii="Century Gothic" w:hAnsi="Century Gothic"/>
          <w:sz w:val="22"/>
          <w:szCs w:val="22"/>
        </w:rPr>
        <w:t>7</w:t>
      </w:r>
      <w:r w:rsidR="007E1C3A">
        <w:rPr>
          <w:rFonts w:ascii="Century Gothic" w:hAnsi="Century Gothic"/>
          <w:sz w:val="22"/>
          <w:szCs w:val="22"/>
        </w:rPr>
        <w:t>00,000</w:t>
      </w:r>
      <w:r>
        <w:rPr>
          <w:rFonts w:ascii="Century Gothic" w:hAnsi="Century Gothic"/>
          <w:sz w:val="22"/>
          <w:szCs w:val="22"/>
        </w:rPr>
        <w:t xml:space="preserve"> you would be liable for inheritance tax at 40%</w:t>
      </w:r>
      <w:r w:rsidR="00F44D5F">
        <w:rPr>
          <w:rFonts w:ascii="Century Gothic" w:hAnsi="Century Gothic"/>
          <w:sz w:val="22"/>
          <w:szCs w:val="22"/>
        </w:rPr>
        <w:t xml:space="preserve"> above the available nil rate band meaning </w:t>
      </w:r>
      <w:r>
        <w:rPr>
          <w:rFonts w:ascii="Century Gothic" w:hAnsi="Century Gothic"/>
          <w:sz w:val="22"/>
          <w:szCs w:val="22"/>
        </w:rPr>
        <w:t>a</w:t>
      </w:r>
      <w:r w:rsidR="00F44D5F">
        <w:rPr>
          <w:rFonts w:ascii="Century Gothic" w:hAnsi="Century Gothic"/>
          <w:sz w:val="22"/>
          <w:szCs w:val="22"/>
        </w:rPr>
        <w:t xml:space="preserve">n inheritance </w:t>
      </w:r>
      <w:r>
        <w:rPr>
          <w:rFonts w:ascii="Century Gothic" w:hAnsi="Century Gothic"/>
          <w:sz w:val="22"/>
          <w:szCs w:val="22"/>
        </w:rPr>
        <w:t>tax bill of around £</w:t>
      </w:r>
      <w:proofErr w:type="spellStart"/>
      <w:r w:rsidR="009B31C5">
        <w:rPr>
          <w:rFonts w:ascii="Century Gothic" w:hAnsi="Century Gothic"/>
          <w:sz w:val="22"/>
          <w:szCs w:val="22"/>
        </w:rPr>
        <w:t>xx,xxx</w:t>
      </w:r>
      <w:proofErr w:type="spellEnd"/>
      <w:r>
        <w:rPr>
          <w:rFonts w:ascii="Century Gothic" w:hAnsi="Century Gothic"/>
          <w:sz w:val="22"/>
          <w:szCs w:val="22"/>
        </w:rPr>
        <w:t xml:space="preserve"> in the event of both of your deaths.</w:t>
      </w:r>
    </w:p>
    <w:p w14:paraId="050A8283" w14:textId="77777777" w:rsidR="00F44D5F" w:rsidRDefault="00F44D5F" w:rsidP="008927C4">
      <w:pPr>
        <w:spacing w:line="360" w:lineRule="auto"/>
        <w:jc w:val="both"/>
        <w:rPr>
          <w:rFonts w:ascii="Century Gothic" w:hAnsi="Century Gothic"/>
          <w:sz w:val="22"/>
          <w:szCs w:val="22"/>
        </w:rPr>
      </w:pPr>
    </w:p>
    <w:p w14:paraId="184CBC59" w14:textId="1CF9B2CF" w:rsidR="0009547B" w:rsidRDefault="00012FEA" w:rsidP="008927C4">
      <w:pPr>
        <w:spacing w:line="360" w:lineRule="auto"/>
        <w:jc w:val="both"/>
        <w:rPr>
          <w:rFonts w:ascii="Century Gothic" w:hAnsi="Century Gothic"/>
          <w:sz w:val="22"/>
          <w:szCs w:val="22"/>
        </w:rPr>
      </w:pPr>
      <w:r>
        <w:rPr>
          <w:rFonts w:ascii="Century Gothic" w:hAnsi="Century Gothic"/>
          <w:sz w:val="22"/>
          <w:szCs w:val="22"/>
        </w:rPr>
        <w:t>W</w:t>
      </w:r>
      <w:r w:rsidR="00F55C65" w:rsidRPr="00F55C65">
        <w:rPr>
          <w:rFonts w:ascii="Century Gothic" w:hAnsi="Century Gothic"/>
          <w:sz w:val="22"/>
          <w:szCs w:val="22"/>
        </w:rPr>
        <w:t xml:space="preserve">e </w:t>
      </w:r>
      <w:r>
        <w:rPr>
          <w:rFonts w:ascii="Century Gothic" w:hAnsi="Century Gothic"/>
          <w:sz w:val="22"/>
          <w:szCs w:val="22"/>
        </w:rPr>
        <w:t xml:space="preserve">did consider </w:t>
      </w:r>
      <w:r w:rsidR="00F55C65" w:rsidRPr="00F55C65">
        <w:rPr>
          <w:rFonts w:ascii="Century Gothic" w:hAnsi="Century Gothic"/>
          <w:sz w:val="22"/>
          <w:szCs w:val="22"/>
        </w:rPr>
        <w:t>the remaining pool of opportunities</w:t>
      </w:r>
      <w:r>
        <w:rPr>
          <w:rFonts w:ascii="Century Gothic" w:hAnsi="Century Gothic"/>
          <w:sz w:val="22"/>
          <w:szCs w:val="22"/>
        </w:rPr>
        <w:t xml:space="preserve"> for </w:t>
      </w:r>
      <w:r w:rsidR="007634C8">
        <w:rPr>
          <w:rFonts w:ascii="Century Gothic" w:hAnsi="Century Gothic"/>
          <w:sz w:val="22"/>
          <w:szCs w:val="22"/>
        </w:rPr>
        <w:t>reducing the inheritance tax liability such as taking</w:t>
      </w:r>
      <w:r>
        <w:rPr>
          <w:rFonts w:ascii="Century Gothic" w:hAnsi="Century Gothic"/>
          <w:sz w:val="22"/>
          <w:szCs w:val="22"/>
        </w:rPr>
        <w:t xml:space="preserve"> out insurance to insure the liability or to make gifts to the children, however, at this moment you discounted those options as you may need the capital  and you </w:t>
      </w:r>
      <w:r w:rsidR="007634C8">
        <w:rPr>
          <w:rFonts w:ascii="Century Gothic" w:hAnsi="Century Gothic"/>
          <w:sz w:val="22"/>
          <w:szCs w:val="22"/>
        </w:rPr>
        <w:t xml:space="preserve">do </w:t>
      </w:r>
      <w:r>
        <w:rPr>
          <w:rFonts w:ascii="Century Gothic" w:hAnsi="Century Gothic"/>
          <w:sz w:val="22"/>
          <w:szCs w:val="22"/>
        </w:rPr>
        <w:t>not wish to take out a</w:t>
      </w:r>
      <w:r w:rsidR="007634C8">
        <w:rPr>
          <w:rFonts w:ascii="Century Gothic" w:hAnsi="Century Gothic"/>
          <w:sz w:val="22"/>
          <w:szCs w:val="22"/>
        </w:rPr>
        <w:t>ny</w:t>
      </w:r>
      <w:r>
        <w:rPr>
          <w:rFonts w:ascii="Century Gothic" w:hAnsi="Century Gothic"/>
          <w:sz w:val="22"/>
          <w:szCs w:val="22"/>
        </w:rPr>
        <w:t xml:space="preserve"> further insurance policy at this time.</w:t>
      </w:r>
    </w:p>
    <w:p w14:paraId="79C6AB20" w14:textId="77777777" w:rsidR="00012FEA" w:rsidRPr="00F55C65" w:rsidRDefault="00012FEA" w:rsidP="008927C4">
      <w:pPr>
        <w:spacing w:line="360" w:lineRule="auto"/>
        <w:jc w:val="both"/>
        <w:rPr>
          <w:rFonts w:ascii="Century Gothic" w:hAnsi="Century Gothic"/>
          <w:sz w:val="22"/>
          <w:szCs w:val="22"/>
        </w:rPr>
      </w:pPr>
    </w:p>
    <w:p w14:paraId="52E25309" w14:textId="77777777" w:rsidR="0009547B" w:rsidRPr="00F55C65" w:rsidRDefault="0009547B" w:rsidP="008927C4">
      <w:pPr>
        <w:spacing w:line="360" w:lineRule="auto"/>
        <w:jc w:val="both"/>
        <w:rPr>
          <w:rFonts w:ascii="Century Gothic" w:hAnsi="Century Gothic"/>
          <w:i/>
          <w:sz w:val="22"/>
          <w:szCs w:val="22"/>
          <w:u w:val="single"/>
        </w:rPr>
      </w:pPr>
      <w:r w:rsidRPr="00F55C65">
        <w:rPr>
          <w:rFonts w:ascii="Century Gothic" w:hAnsi="Century Gothic"/>
          <w:i/>
          <w:sz w:val="22"/>
          <w:szCs w:val="22"/>
          <w:u w:val="single"/>
        </w:rPr>
        <w:t>Event planning</w:t>
      </w:r>
    </w:p>
    <w:p w14:paraId="4F985CA8" w14:textId="514FFCB9" w:rsidR="0009547B" w:rsidRDefault="0009547B" w:rsidP="008927C4">
      <w:pPr>
        <w:spacing w:line="360" w:lineRule="auto"/>
        <w:jc w:val="both"/>
        <w:rPr>
          <w:rFonts w:ascii="Century Gothic" w:hAnsi="Century Gothic"/>
          <w:sz w:val="22"/>
          <w:szCs w:val="22"/>
        </w:rPr>
      </w:pPr>
      <w:r w:rsidRPr="00F55C65">
        <w:rPr>
          <w:rFonts w:ascii="Century Gothic" w:hAnsi="Century Gothic"/>
          <w:sz w:val="22"/>
          <w:szCs w:val="22"/>
        </w:rPr>
        <w:lastRenderedPageBreak/>
        <w:t xml:space="preserve">Each year we consider what capital sensitive events you have </w:t>
      </w:r>
      <w:r w:rsidR="00F55C65" w:rsidRPr="00F55C65">
        <w:rPr>
          <w:rFonts w:ascii="Century Gothic" w:hAnsi="Century Gothic"/>
          <w:sz w:val="22"/>
          <w:szCs w:val="22"/>
        </w:rPr>
        <w:t>planned,</w:t>
      </w:r>
      <w:r w:rsidRPr="00F55C65">
        <w:rPr>
          <w:rFonts w:ascii="Century Gothic" w:hAnsi="Century Gothic"/>
          <w:sz w:val="22"/>
          <w:szCs w:val="22"/>
        </w:rPr>
        <w:t xml:space="preserve"> how much they will cost, and whether you can afford to commit the required capital to that event.</w:t>
      </w:r>
    </w:p>
    <w:p w14:paraId="47AFDE10" w14:textId="77777777" w:rsidR="00E00097" w:rsidRDefault="00E00097" w:rsidP="008927C4">
      <w:pPr>
        <w:spacing w:line="360" w:lineRule="auto"/>
        <w:jc w:val="both"/>
        <w:rPr>
          <w:rFonts w:ascii="Century Gothic" w:hAnsi="Century Gothic"/>
          <w:sz w:val="22"/>
          <w:szCs w:val="22"/>
        </w:rPr>
      </w:pPr>
    </w:p>
    <w:p w14:paraId="3B380924" w14:textId="30108061" w:rsidR="0009547B" w:rsidRPr="009B31C5" w:rsidRDefault="00FF585B" w:rsidP="008927C4">
      <w:pPr>
        <w:spacing w:line="360" w:lineRule="auto"/>
        <w:jc w:val="both"/>
        <w:rPr>
          <w:rFonts w:ascii="Century Gothic" w:hAnsi="Century Gothic"/>
          <w:color w:val="EE0000"/>
          <w:sz w:val="22"/>
          <w:szCs w:val="22"/>
        </w:rPr>
      </w:pPr>
      <w:r w:rsidRPr="009B31C5">
        <w:rPr>
          <w:rFonts w:ascii="Century Gothic" w:hAnsi="Century Gothic"/>
          <w:color w:val="EE0000"/>
          <w:sz w:val="22"/>
          <w:szCs w:val="22"/>
        </w:rPr>
        <w:t>Y</w:t>
      </w:r>
      <w:r w:rsidR="00E00097" w:rsidRPr="009B31C5">
        <w:rPr>
          <w:rFonts w:ascii="Century Gothic" w:hAnsi="Century Gothic"/>
          <w:color w:val="EE0000"/>
          <w:sz w:val="22"/>
          <w:szCs w:val="22"/>
        </w:rPr>
        <w:t>ou anticipate</w:t>
      </w:r>
      <w:r w:rsidRPr="009B31C5">
        <w:rPr>
          <w:rFonts w:ascii="Century Gothic" w:hAnsi="Century Gothic"/>
          <w:color w:val="EE0000"/>
          <w:sz w:val="22"/>
          <w:szCs w:val="22"/>
        </w:rPr>
        <w:t xml:space="preserve"> to continue to enjoy your holidays and you have sufficient funds on your deposits to cover those and everything else is adequately f</w:t>
      </w:r>
      <w:r w:rsidR="0009547B" w:rsidRPr="009B31C5">
        <w:rPr>
          <w:rFonts w:ascii="Century Gothic" w:hAnsi="Century Gothic"/>
          <w:color w:val="EE0000"/>
          <w:sz w:val="22"/>
          <w:szCs w:val="22"/>
        </w:rPr>
        <w:t>unded for, within your plan.</w:t>
      </w:r>
    </w:p>
    <w:p w14:paraId="2102B737" w14:textId="77777777" w:rsidR="00FF585B" w:rsidRDefault="00FF585B" w:rsidP="008927C4">
      <w:pPr>
        <w:spacing w:line="360" w:lineRule="auto"/>
        <w:jc w:val="both"/>
        <w:rPr>
          <w:rFonts w:ascii="Century Gothic" w:hAnsi="Century Gothic"/>
          <w:sz w:val="22"/>
          <w:szCs w:val="22"/>
        </w:rPr>
      </w:pPr>
    </w:p>
    <w:p w14:paraId="78735609" w14:textId="77777777" w:rsidR="00FF585B" w:rsidRPr="00FF585B" w:rsidRDefault="00FF585B" w:rsidP="00FF585B">
      <w:pPr>
        <w:spacing w:line="360" w:lineRule="auto"/>
        <w:rPr>
          <w:rFonts w:ascii="Century Gothic" w:hAnsi="Century Gothic" w:cs="Arial"/>
          <w:i/>
          <w:sz w:val="22"/>
          <w:szCs w:val="22"/>
          <w:u w:val="single"/>
        </w:rPr>
      </w:pPr>
      <w:r w:rsidRPr="00FF585B">
        <w:rPr>
          <w:rFonts w:ascii="Century Gothic" w:hAnsi="Century Gothic" w:cs="Arial"/>
          <w:i/>
          <w:sz w:val="22"/>
          <w:szCs w:val="22"/>
          <w:u w:val="single"/>
        </w:rPr>
        <w:t>Debt and loan management</w:t>
      </w:r>
    </w:p>
    <w:p w14:paraId="7BB88663" w14:textId="6127F5EA" w:rsidR="00FF585B" w:rsidRPr="009B31C5" w:rsidRDefault="00FF585B" w:rsidP="00FF585B">
      <w:pPr>
        <w:spacing w:line="360" w:lineRule="auto"/>
        <w:rPr>
          <w:rFonts w:ascii="Century Gothic" w:hAnsi="Century Gothic" w:cs="Arial"/>
          <w:color w:val="EE0000"/>
          <w:sz w:val="22"/>
          <w:szCs w:val="22"/>
        </w:rPr>
      </w:pPr>
      <w:r w:rsidRPr="009B31C5">
        <w:rPr>
          <w:rFonts w:ascii="Century Gothic" w:hAnsi="Century Gothic" w:cs="Arial"/>
          <w:color w:val="EE0000"/>
          <w:sz w:val="22"/>
          <w:szCs w:val="22"/>
        </w:rPr>
        <w:t xml:space="preserve">You are currently mortgage free and you do not have any debts for us to review </w:t>
      </w:r>
      <w:r w:rsidR="009B31C5" w:rsidRPr="009B31C5">
        <w:rPr>
          <w:rFonts w:ascii="Century Gothic" w:hAnsi="Century Gothic" w:cs="Arial"/>
          <w:color w:val="EE0000"/>
          <w:sz w:val="22"/>
          <w:szCs w:val="22"/>
        </w:rPr>
        <w:t>currently</w:t>
      </w:r>
      <w:r w:rsidRPr="009B31C5">
        <w:rPr>
          <w:rFonts w:ascii="Century Gothic" w:hAnsi="Century Gothic" w:cs="Arial"/>
          <w:color w:val="EE0000"/>
          <w:sz w:val="22"/>
          <w:szCs w:val="22"/>
        </w:rPr>
        <w:t>.</w:t>
      </w:r>
    </w:p>
    <w:p w14:paraId="6FC3850A" w14:textId="77777777" w:rsidR="0009547B" w:rsidRPr="00F55C65" w:rsidRDefault="0009547B" w:rsidP="008927C4">
      <w:pPr>
        <w:spacing w:line="360" w:lineRule="auto"/>
        <w:jc w:val="both"/>
        <w:rPr>
          <w:rFonts w:ascii="Century Gothic" w:hAnsi="Century Gothic"/>
          <w:sz w:val="22"/>
          <w:szCs w:val="22"/>
        </w:rPr>
      </w:pPr>
    </w:p>
    <w:p w14:paraId="3AD3BE1B" w14:textId="77777777" w:rsidR="0009547B" w:rsidRPr="00F55C65" w:rsidRDefault="0009547B" w:rsidP="008927C4">
      <w:pPr>
        <w:spacing w:line="360" w:lineRule="auto"/>
        <w:jc w:val="both"/>
        <w:rPr>
          <w:rFonts w:ascii="Century Gothic" w:hAnsi="Century Gothic"/>
          <w:i/>
          <w:sz w:val="22"/>
          <w:szCs w:val="22"/>
          <w:u w:val="single"/>
        </w:rPr>
      </w:pPr>
      <w:r w:rsidRPr="00F55C65">
        <w:rPr>
          <w:rFonts w:ascii="Century Gothic" w:hAnsi="Century Gothic"/>
          <w:i/>
          <w:sz w:val="22"/>
          <w:szCs w:val="22"/>
          <w:u w:val="single"/>
        </w:rPr>
        <w:t>Protection planning</w:t>
      </w:r>
    </w:p>
    <w:p w14:paraId="6830D3D1" w14:textId="7398DEDC" w:rsidR="0009547B" w:rsidRPr="00F55C65" w:rsidRDefault="0009547B" w:rsidP="008927C4">
      <w:pPr>
        <w:spacing w:line="360" w:lineRule="auto"/>
        <w:jc w:val="both"/>
        <w:rPr>
          <w:rFonts w:ascii="Century Gothic" w:hAnsi="Century Gothic"/>
          <w:sz w:val="22"/>
          <w:szCs w:val="22"/>
        </w:rPr>
      </w:pPr>
      <w:r w:rsidRPr="00F55C65">
        <w:rPr>
          <w:rFonts w:ascii="Century Gothic" w:hAnsi="Century Gothic"/>
          <w:sz w:val="22"/>
          <w:szCs w:val="22"/>
        </w:rPr>
        <w:t xml:space="preserve">We always look at the possibility of insuring your master plan. Essentially this means assessing </w:t>
      </w:r>
      <w:r w:rsidR="009B31C5" w:rsidRPr="00F55C65">
        <w:rPr>
          <w:rFonts w:ascii="Century Gothic" w:hAnsi="Century Gothic"/>
          <w:sz w:val="22"/>
          <w:szCs w:val="22"/>
        </w:rPr>
        <w:t>whether</w:t>
      </w:r>
      <w:r w:rsidRPr="00F55C65">
        <w:rPr>
          <w:rFonts w:ascii="Century Gothic" w:hAnsi="Century Gothic"/>
          <w:sz w:val="22"/>
          <w:szCs w:val="22"/>
        </w:rPr>
        <w:t xml:space="preserve"> insuring your life / health</w:t>
      </w:r>
      <w:r w:rsidR="000C520D" w:rsidRPr="00F55C65">
        <w:rPr>
          <w:rFonts w:ascii="Century Gothic" w:hAnsi="Century Gothic"/>
          <w:sz w:val="22"/>
          <w:szCs w:val="22"/>
        </w:rPr>
        <w:t xml:space="preserve"> against a catastrophic event is a prudent course of action, because failing to significantly impact on the delivery of the master plan.</w:t>
      </w:r>
    </w:p>
    <w:p w14:paraId="343AFA1A" w14:textId="77777777" w:rsidR="000C520D" w:rsidRPr="00F55C65" w:rsidRDefault="000C520D" w:rsidP="008927C4">
      <w:pPr>
        <w:spacing w:line="360" w:lineRule="auto"/>
        <w:jc w:val="both"/>
        <w:rPr>
          <w:rFonts w:ascii="Century Gothic" w:hAnsi="Century Gothic"/>
          <w:sz w:val="22"/>
          <w:szCs w:val="22"/>
        </w:rPr>
      </w:pPr>
    </w:p>
    <w:p w14:paraId="559996FA" w14:textId="00D2C4EB" w:rsidR="000C520D" w:rsidRPr="009B31C5" w:rsidRDefault="000C520D" w:rsidP="008927C4">
      <w:pPr>
        <w:spacing w:line="360" w:lineRule="auto"/>
        <w:jc w:val="both"/>
        <w:rPr>
          <w:rFonts w:ascii="Century Gothic" w:hAnsi="Century Gothic"/>
          <w:color w:val="EE0000"/>
          <w:sz w:val="22"/>
          <w:szCs w:val="22"/>
        </w:rPr>
      </w:pPr>
      <w:r w:rsidRPr="009B31C5">
        <w:rPr>
          <w:rFonts w:ascii="Century Gothic" w:hAnsi="Century Gothic"/>
          <w:color w:val="EE0000"/>
          <w:sz w:val="22"/>
          <w:szCs w:val="22"/>
        </w:rPr>
        <w:t>Previously</w:t>
      </w:r>
      <w:r w:rsidR="00DA03AB" w:rsidRPr="009B31C5">
        <w:rPr>
          <w:rFonts w:ascii="Century Gothic" w:hAnsi="Century Gothic"/>
          <w:color w:val="EE0000"/>
          <w:sz w:val="22"/>
          <w:szCs w:val="22"/>
        </w:rPr>
        <w:t>,</w:t>
      </w:r>
      <w:r w:rsidRPr="009B31C5">
        <w:rPr>
          <w:rFonts w:ascii="Century Gothic" w:hAnsi="Century Gothic"/>
          <w:color w:val="EE0000"/>
          <w:sz w:val="22"/>
          <w:szCs w:val="22"/>
        </w:rPr>
        <w:t xml:space="preserve"> </w:t>
      </w:r>
      <w:r w:rsidR="00DA03AB" w:rsidRPr="009B31C5">
        <w:rPr>
          <w:rFonts w:ascii="Century Gothic" w:hAnsi="Century Gothic"/>
          <w:color w:val="EE0000"/>
          <w:sz w:val="22"/>
          <w:szCs w:val="22"/>
        </w:rPr>
        <w:t xml:space="preserve">you </w:t>
      </w:r>
      <w:r w:rsidR="00145289" w:rsidRPr="009B31C5">
        <w:rPr>
          <w:rFonts w:ascii="Century Gothic" w:hAnsi="Century Gothic"/>
          <w:color w:val="EE0000"/>
          <w:sz w:val="22"/>
          <w:szCs w:val="22"/>
        </w:rPr>
        <w:t>had</w:t>
      </w:r>
      <w:r w:rsidR="00DA03AB" w:rsidRPr="009B31C5">
        <w:rPr>
          <w:rFonts w:ascii="Century Gothic" w:hAnsi="Century Gothic"/>
          <w:color w:val="EE0000"/>
          <w:sz w:val="22"/>
          <w:szCs w:val="22"/>
        </w:rPr>
        <w:t xml:space="preserve"> various </w:t>
      </w:r>
      <w:r w:rsidRPr="009B31C5">
        <w:rPr>
          <w:rFonts w:ascii="Century Gothic" w:hAnsi="Century Gothic"/>
          <w:color w:val="EE0000"/>
          <w:sz w:val="22"/>
          <w:szCs w:val="22"/>
        </w:rPr>
        <w:t>insur</w:t>
      </w:r>
      <w:r w:rsidR="00DA03AB" w:rsidRPr="009B31C5">
        <w:rPr>
          <w:rFonts w:ascii="Century Gothic" w:hAnsi="Century Gothic"/>
          <w:color w:val="EE0000"/>
          <w:sz w:val="22"/>
          <w:szCs w:val="22"/>
        </w:rPr>
        <w:t>ances in place, however</w:t>
      </w:r>
      <w:r w:rsidR="00E00097" w:rsidRPr="009B31C5">
        <w:rPr>
          <w:rFonts w:ascii="Century Gothic" w:hAnsi="Century Gothic"/>
          <w:color w:val="EE0000"/>
          <w:sz w:val="22"/>
          <w:szCs w:val="22"/>
        </w:rPr>
        <w:t xml:space="preserve"> as you are both now retired and have sufficient assets for your </w:t>
      </w:r>
      <w:r w:rsidR="009B31C5" w:rsidRPr="009B31C5">
        <w:rPr>
          <w:rFonts w:ascii="Century Gothic" w:hAnsi="Century Gothic"/>
          <w:color w:val="EE0000"/>
          <w:sz w:val="22"/>
          <w:szCs w:val="22"/>
        </w:rPr>
        <w:t>needs,</w:t>
      </w:r>
      <w:r w:rsidR="00E00097" w:rsidRPr="009B31C5">
        <w:rPr>
          <w:rFonts w:ascii="Century Gothic" w:hAnsi="Century Gothic"/>
          <w:color w:val="EE0000"/>
          <w:sz w:val="22"/>
          <w:szCs w:val="22"/>
        </w:rPr>
        <w:t xml:space="preserve"> we agreed that you had no </w:t>
      </w:r>
      <w:r w:rsidR="00145289" w:rsidRPr="009B31C5">
        <w:rPr>
          <w:rFonts w:ascii="Century Gothic" w:hAnsi="Century Gothic"/>
          <w:color w:val="EE0000"/>
          <w:sz w:val="22"/>
          <w:szCs w:val="22"/>
        </w:rPr>
        <w:t xml:space="preserve">further </w:t>
      </w:r>
      <w:r w:rsidR="00E00097" w:rsidRPr="009B31C5">
        <w:rPr>
          <w:rFonts w:ascii="Century Gothic" w:hAnsi="Century Gothic"/>
          <w:color w:val="EE0000"/>
          <w:sz w:val="22"/>
          <w:szCs w:val="22"/>
        </w:rPr>
        <w:t>need for protection insurance at this time</w:t>
      </w:r>
      <w:r w:rsidR="00145289" w:rsidRPr="009B31C5">
        <w:rPr>
          <w:rFonts w:ascii="Century Gothic" w:hAnsi="Century Gothic"/>
          <w:color w:val="EE0000"/>
          <w:sz w:val="22"/>
          <w:szCs w:val="22"/>
        </w:rPr>
        <w:t>.</w:t>
      </w:r>
      <w:r w:rsidRPr="009B31C5">
        <w:rPr>
          <w:rFonts w:ascii="Century Gothic" w:hAnsi="Century Gothic"/>
          <w:color w:val="EE0000"/>
          <w:sz w:val="22"/>
          <w:szCs w:val="22"/>
        </w:rPr>
        <w:t xml:space="preserve"> </w:t>
      </w:r>
    </w:p>
    <w:p w14:paraId="7A114A26" w14:textId="77777777" w:rsidR="009B31C5" w:rsidRDefault="009B31C5" w:rsidP="008927C4">
      <w:pPr>
        <w:spacing w:line="360" w:lineRule="auto"/>
        <w:jc w:val="both"/>
        <w:rPr>
          <w:rFonts w:ascii="Century Gothic" w:hAnsi="Century Gothic"/>
          <w:sz w:val="22"/>
          <w:szCs w:val="22"/>
        </w:rPr>
      </w:pPr>
    </w:p>
    <w:p w14:paraId="0A0B505F" w14:textId="77777777" w:rsidR="009B31C5" w:rsidRPr="00F55C65" w:rsidRDefault="009B31C5" w:rsidP="008927C4">
      <w:pPr>
        <w:spacing w:line="360" w:lineRule="auto"/>
        <w:jc w:val="both"/>
        <w:rPr>
          <w:rFonts w:ascii="Century Gothic" w:hAnsi="Century Gothic"/>
          <w:sz w:val="22"/>
          <w:szCs w:val="22"/>
        </w:rPr>
      </w:pPr>
    </w:p>
    <w:p w14:paraId="7B08F3E1" w14:textId="77777777" w:rsidR="000C520D" w:rsidRPr="00F55C65" w:rsidRDefault="000C520D" w:rsidP="008927C4">
      <w:pPr>
        <w:spacing w:line="360" w:lineRule="auto"/>
        <w:jc w:val="both"/>
        <w:rPr>
          <w:rFonts w:ascii="Century Gothic" w:hAnsi="Century Gothic"/>
          <w:i/>
          <w:sz w:val="22"/>
          <w:szCs w:val="22"/>
          <w:u w:val="single"/>
        </w:rPr>
      </w:pPr>
      <w:r w:rsidRPr="00F55C65">
        <w:rPr>
          <w:rFonts w:ascii="Century Gothic" w:hAnsi="Century Gothic"/>
          <w:i/>
          <w:sz w:val="22"/>
          <w:szCs w:val="22"/>
          <w:u w:val="single"/>
        </w:rPr>
        <w:t>Investment planning</w:t>
      </w:r>
    </w:p>
    <w:p w14:paraId="2180E971" w14:textId="77777777" w:rsidR="000C520D" w:rsidRPr="00F55C65" w:rsidRDefault="000C520D" w:rsidP="008927C4">
      <w:pPr>
        <w:spacing w:line="360" w:lineRule="auto"/>
        <w:jc w:val="both"/>
        <w:rPr>
          <w:rFonts w:ascii="Century Gothic" w:hAnsi="Century Gothic"/>
          <w:sz w:val="22"/>
          <w:szCs w:val="22"/>
        </w:rPr>
      </w:pPr>
      <w:r w:rsidRPr="00F55C65">
        <w:rPr>
          <w:rFonts w:ascii="Century Gothic" w:hAnsi="Century Gothic"/>
          <w:sz w:val="22"/>
          <w:szCs w:val="22"/>
        </w:rPr>
        <w:t>We work together to ensure as far as possible that your investments are running in a way that will help you to achieve your master plan, with as little risk as possible. Because investment is an inexact science and markets are prone to both spectacular rises and falls, we build in risk management (diversification) and risk premium (buffers) strategies.</w:t>
      </w:r>
    </w:p>
    <w:p w14:paraId="698848B9" w14:textId="77777777" w:rsidR="000C520D" w:rsidRPr="00F55C65" w:rsidRDefault="000C520D" w:rsidP="008927C4">
      <w:pPr>
        <w:spacing w:line="360" w:lineRule="auto"/>
        <w:jc w:val="both"/>
        <w:rPr>
          <w:rFonts w:ascii="Century Gothic" w:hAnsi="Century Gothic"/>
          <w:sz w:val="22"/>
          <w:szCs w:val="22"/>
        </w:rPr>
      </w:pPr>
    </w:p>
    <w:p w14:paraId="2C5AD5A6" w14:textId="60FAA636" w:rsidR="000C520D" w:rsidRDefault="000C520D" w:rsidP="008927C4">
      <w:pPr>
        <w:spacing w:line="360" w:lineRule="auto"/>
        <w:jc w:val="both"/>
        <w:rPr>
          <w:rFonts w:ascii="Century Gothic" w:hAnsi="Century Gothic"/>
          <w:sz w:val="22"/>
          <w:szCs w:val="22"/>
        </w:rPr>
      </w:pPr>
      <w:r w:rsidRPr="00F55C65">
        <w:rPr>
          <w:rFonts w:ascii="Century Gothic" w:hAnsi="Century Gothic"/>
          <w:sz w:val="22"/>
          <w:szCs w:val="22"/>
        </w:rPr>
        <w:t xml:space="preserve">We reviewed your current portfolio and </w:t>
      </w:r>
      <w:r w:rsidR="009B31C5" w:rsidRPr="00F55C65">
        <w:rPr>
          <w:rFonts w:ascii="Century Gothic" w:hAnsi="Century Gothic"/>
          <w:sz w:val="22"/>
          <w:szCs w:val="22"/>
        </w:rPr>
        <w:t>agreed</w:t>
      </w:r>
      <w:r w:rsidRPr="00F55C65">
        <w:rPr>
          <w:rFonts w:ascii="Century Gothic" w:hAnsi="Century Gothic"/>
          <w:sz w:val="22"/>
          <w:szCs w:val="22"/>
        </w:rPr>
        <w:t xml:space="preserve"> that if it continues to perform as it has done, your master plan will be satisfied (left field </w:t>
      </w:r>
      <w:r w:rsidR="00F55C65">
        <w:rPr>
          <w:rFonts w:ascii="Century Gothic" w:hAnsi="Century Gothic"/>
          <w:sz w:val="22"/>
          <w:szCs w:val="22"/>
        </w:rPr>
        <w:t>events</w:t>
      </w:r>
      <w:r w:rsidRPr="00F55C65">
        <w:rPr>
          <w:rFonts w:ascii="Century Gothic" w:hAnsi="Century Gothic"/>
          <w:sz w:val="22"/>
          <w:szCs w:val="22"/>
        </w:rPr>
        <w:t xml:space="preserve"> excepted)</w:t>
      </w:r>
      <w:r w:rsidR="00D37CB7" w:rsidRPr="00F55C65">
        <w:rPr>
          <w:rFonts w:ascii="Century Gothic" w:hAnsi="Century Gothic"/>
          <w:sz w:val="22"/>
          <w:szCs w:val="22"/>
        </w:rPr>
        <w:t>.</w:t>
      </w:r>
      <w:r w:rsidR="00613606" w:rsidRPr="00F55C65">
        <w:rPr>
          <w:rFonts w:ascii="Century Gothic" w:hAnsi="Century Gothic"/>
          <w:sz w:val="22"/>
          <w:szCs w:val="22"/>
        </w:rPr>
        <w:t xml:space="preserve"> You were pleased with the returns achieved in difficult markets over the last 12 </w:t>
      </w:r>
      <w:r w:rsidR="00613606" w:rsidRPr="00F55C65">
        <w:rPr>
          <w:rFonts w:ascii="Century Gothic" w:hAnsi="Century Gothic"/>
          <w:sz w:val="22"/>
          <w:szCs w:val="22"/>
        </w:rPr>
        <w:lastRenderedPageBreak/>
        <w:t>months, without significantly lifting the amount of risk your portfolio is exposed to.</w:t>
      </w:r>
    </w:p>
    <w:p w14:paraId="4C95AD24" w14:textId="77777777" w:rsidR="00EE5C01" w:rsidRPr="009B31C5" w:rsidRDefault="00EE5C01" w:rsidP="008927C4">
      <w:pPr>
        <w:spacing w:line="360" w:lineRule="auto"/>
        <w:jc w:val="both"/>
        <w:rPr>
          <w:rFonts w:ascii="Century Gothic" w:hAnsi="Century Gothic"/>
          <w:color w:val="EE0000"/>
          <w:sz w:val="22"/>
          <w:szCs w:val="22"/>
        </w:rPr>
      </w:pPr>
    </w:p>
    <w:p w14:paraId="7BEAAFDB" w14:textId="6F886066" w:rsidR="00EE5C01" w:rsidRPr="009B31C5" w:rsidRDefault="00EE5C01" w:rsidP="00EE5C01">
      <w:pPr>
        <w:spacing w:line="360" w:lineRule="auto"/>
        <w:jc w:val="both"/>
        <w:rPr>
          <w:rFonts w:ascii="Century Gothic" w:hAnsi="Century Gothic" w:cs="Arial"/>
          <w:color w:val="EE0000"/>
          <w:sz w:val="22"/>
          <w:szCs w:val="22"/>
        </w:rPr>
      </w:pPr>
      <w:r w:rsidRPr="009B31C5">
        <w:rPr>
          <w:rFonts w:ascii="Century Gothic" w:hAnsi="Century Gothic" w:cs="Arial"/>
          <w:color w:val="EE0000"/>
          <w:sz w:val="22"/>
          <w:szCs w:val="22"/>
        </w:rPr>
        <w:t>At our review meeting we also reviewed your capacity for loss by running a further cash flow forecast which incurred a similar fall that was experienced in the 2008/2009 market crash. To further stress test the cashflow we have then assumed that markets staged no recovery to see how your funds would survive such a scenario. In the cash flow I have assumed that Jon lived until age</w:t>
      </w:r>
      <w:r w:rsidR="005C346B" w:rsidRPr="009B31C5">
        <w:rPr>
          <w:rFonts w:ascii="Century Gothic" w:hAnsi="Century Gothic" w:cs="Arial"/>
          <w:color w:val="EE0000"/>
          <w:sz w:val="22"/>
          <w:szCs w:val="22"/>
        </w:rPr>
        <w:t xml:space="preserve"> 83</w:t>
      </w:r>
      <w:r w:rsidRPr="009B31C5">
        <w:rPr>
          <w:rFonts w:ascii="Century Gothic" w:hAnsi="Century Gothic" w:cs="Arial"/>
          <w:color w:val="EE0000"/>
          <w:sz w:val="22"/>
          <w:szCs w:val="22"/>
        </w:rPr>
        <w:t xml:space="preserve"> and Alex lived until age 99. Then in the next 12 months a </w:t>
      </w:r>
      <w:r w:rsidR="005C346B" w:rsidRPr="009B31C5">
        <w:rPr>
          <w:rFonts w:ascii="Century Gothic" w:hAnsi="Century Gothic" w:cs="Arial"/>
          <w:color w:val="EE0000"/>
          <w:sz w:val="22"/>
          <w:szCs w:val="22"/>
        </w:rPr>
        <w:t>15%</w:t>
      </w:r>
      <w:r w:rsidRPr="009B31C5">
        <w:rPr>
          <w:rFonts w:ascii="Century Gothic" w:hAnsi="Century Gothic" w:cs="Arial"/>
          <w:color w:val="EE0000"/>
          <w:sz w:val="22"/>
          <w:szCs w:val="22"/>
        </w:rPr>
        <w:t xml:space="preserve"> stock market fall occurred that was then not recovered. I am pleased to report that the cash flow was able to survive until</w:t>
      </w:r>
      <w:r w:rsidR="005C346B" w:rsidRPr="009B31C5">
        <w:rPr>
          <w:rFonts w:ascii="Century Gothic" w:hAnsi="Century Gothic" w:cs="Arial"/>
          <w:color w:val="EE0000"/>
          <w:sz w:val="22"/>
          <w:szCs w:val="22"/>
        </w:rPr>
        <w:t xml:space="preserve"> </w:t>
      </w:r>
      <w:r w:rsidR="009B31C5">
        <w:rPr>
          <w:rFonts w:ascii="Century Gothic" w:hAnsi="Century Gothic" w:cs="Arial"/>
          <w:color w:val="EE0000"/>
          <w:sz w:val="22"/>
          <w:szCs w:val="22"/>
        </w:rPr>
        <w:t>your</w:t>
      </w:r>
      <w:r w:rsidR="005C346B" w:rsidRPr="009B31C5">
        <w:rPr>
          <w:rFonts w:ascii="Century Gothic" w:hAnsi="Century Gothic" w:cs="Arial"/>
          <w:color w:val="EE0000"/>
          <w:sz w:val="22"/>
          <w:szCs w:val="22"/>
        </w:rPr>
        <w:t xml:space="preserve"> 99</w:t>
      </w:r>
      <w:r w:rsidR="009B31C5" w:rsidRPr="009B31C5">
        <w:rPr>
          <w:rFonts w:ascii="Century Gothic" w:hAnsi="Century Gothic" w:cs="Arial"/>
          <w:color w:val="EE0000"/>
          <w:sz w:val="22"/>
          <w:szCs w:val="22"/>
        </w:rPr>
        <w:t>th birthday</w:t>
      </w:r>
      <w:r w:rsidRPr="009B31C5">
        <w:rPr>
          <w:rFonts w:ascii="Century Gothic" w:hAnsi="Century Gothic" w:cs="Arial"/>
          <w:color w:val="EE0000"/>
          <w:sz w:val="22"/>
          <w:szCs w:val="22"/>
        </w:rPr>
        <w:t xml:space="preserve">. </w:t>
      </w:r>
    </w:p>
    <w:p w14:paraId="756950D4" w14:textId="77777777" w:rsidR="00EE5C01" w:rsidRPr="00EE5C01" w:rsidRDefault="00EE5C01" w:rsidP="00EE5C01">
      <w:pPr>
        <w:spacing w:line="360" w:lineRule="auto"/>
        <w:jc w:val="both"/>
        <w:rPr>
          <w:rFonts w:ascii="Century Gothic" w:hAnsi="Century Gothic" w:cs="Arial"/>
          <w:sz w:val="22"/>
          <w:szCs w:val="22"/>
        </w:rPr>
      </w:pPr>
    </w:p>
    <w:p w14:paraId="1D52343E" w14:textId="6728CB1C" w:rsidR="00AD088B" w:rsidRDefault="009B31C5" w:rsidP="00EE5C01">
      <w:pPr>
        <w:spacing w:line="360" w:lineRule="auto"/>
        <w:jc w:val="both"/>
        <w:rPr>
          <w:rFonts w:ascii="Century Gothic" w:hAnsi="Century Gothic" w:cs="Arial"/>
          <w:sz w:val="22"/>
          <w:szCs w:val="22"/>
        </w:rPr>
      </w:pPr>
      <w:r w:rsidRPr="00EE5C01">
        <w:rPr>
          <w:rFonts w:ascii="Century Gothic" w:hAnsi="Century Gothic" w:cs="Arial"/>
          <w:sz w:val="22"/>
          <w:szCs w:val="22"/>
        </w:rPr>
        <w:t>Therefore,</w:t>
      </w:r>
      <w:r w:rsidR="00EE5C01" w:rsidRPr="00EE5C01">
        <w:rPr>
          <w:rFonts w:ascii="Century Gothic" w:hAnsi="Century Gothic" w:cs="Arial"/>
          <w:sz w:val="22"/>
          <w:szCs w:val="22"/>
        </w:rPr>
        <w:t xml:space="preserve"> on this basis as the funds lasted late into retirement and as the large property value is excluded from the cash flow (so funds could have been released by downsizing for example) I believe you do have sufficient capacity for loss on the current level of risk based on this type of scenario. You would also have the option to reduce expenditure if this situation occurred to aid the remaining capital.</w:t>
      </w:r>
    </w:p>
    <w:p w14:paraId="75AAF3E7" w14:textId="77777777" w:rsidR="00AD088B" w:rsidRDefault="00AD088B" w:rsidP="00EE5C01">
      <w:pPr>
        <w:spacing w:line="360" w:lineRule="auto"/>
        <w:jc w:val="both"/>
        <w:rPr>
          <w:rFonts w:ascii="Century Gothic" w:hAnsi="Century Gothic" w:cs="Arial"/>
          <w:sz w:val="22"/>
          <w:szCs w:val="22"/>
        </w:rPr>
      </w:pPr>
    </w:p>
    <w:p w14:paraId="29AB7F3C" w14:textId="5853E7FD" w:rsidR="00EE5C01" w:rsidRPr="00EE5C01" w:rsidRDefault="009B31C5" w:rsidP="00EE5C01">
      <w:pPr>
        <w:spacing w:line="360" w:lineRule="auto"/>
        <w:jc w:val="both"/>
        <w:rPr>
          <w:rFonts w:ascii="Century Gothic" w:hAnsi="Century Gothic" w:cs="Arial"/>
          <w:sz w:val="22"/>
          <w:szCs w:val="22"/>
        </w:rPr>
      </w:pPr>
      <w:r w:rsidRPr="00EE5C01">
        <w:rPr>
          <w:rFonts w:ascii="Century Gothic" w:hAnsi="Century Gothic" w:cs="Arial"/>
          <w:sz w:val="22"/>
          <w:szCs w:val="22"/>
        </w:rPr>
        <w:t>Obviously,</w:t>
      </w:r>
      <w:r w:rsidR="00EE5C01" w:rsidRPr="00EE5C01">
        <w:rPr>
          <w:rFonts w:ascii="Century Gothic" w:hAnsi="Century Gothic" w:cs="Arial"/>
          <w:sz w:val="22"/>
          <w:szCs w:val="22"/>
        </w:rPr>
        <w:t xml:space="preserve"> we do not know if any potential future falls could be greater than what was experienced in the past, however, I think we have used some tough assumptions as in most market downturns provided you remain invested over the longer term, you would experience some form of recovery in future years. </w:t>
      </w:r>
    </w:p>
    <w:p w14:paraId="333CF8D7" w14:textId="77777777" w:rsidR="00EE5C01" w:rsidRPr="00EE5C01" w:rsidRDefault="00EE5C01" w:rsidP="00EE5C01">
      <w:pPr>
        <w:spacing w:line="360" w:lineRule="auto"/>
        <w:jc w:val="both"/>
        <w:rPr>
          <w:rFonts w:ascii="Century Gothic" w:hAnsi="Century Gothic" w:cs="Arial"/>
          <w:sz w:val="22"/>
          <w:szCs w:val="22"/>
        </w:rPr>
      </w:pPr>
    </w:p>
    <w:p w14:paraId="252023AF" w14:textId="730325E7" w:rsidR="00EE5C01" w:rsidRPr="00EE5C01" w:rsidRDefault="00EE5C01" w:rsidP="005C346B">
      <w:pPr>
        <w:spacing w:line="360" w:lineRule="auto"/>
        <w:rPr>
          <w:rFonts w:ascii="Century Gothic" w:hAnsi="Century Gothic"/>
          <w:sz w:val="22"/>
          <w:szCs w:val="22"/>
        </w:rPr>
      </w:pPr>
      <w:r w:rsidRPr="00EE5C01">
        <w:rPr>
          <w:rFonts w:ascii="Century Gothic" w:hAnsi="Century Gothic" w:cs="Arial"/>
          <w:sz w:val="22"/>
          <w:szCs w:val="22"/>
        </w:rPr>
        <w:t>If you wish to discuss further your capacity for loss please just contact me.</w:t>
      </w:r>
    </w:p>
    <w:p w14:paraId="33C2FF1F" w14:textId="77777777" w:rsidR="00D37CB7" w:rsidRPr="00EE5C01" w:rsidRDefault="00D37CB7" w:rsidP="008927C4">
      <w:pPr>
        <w:spacing w:line="360" w:lineRule="auto"/>
        <w:jc w:val="both"/>
        <w:rPr>
          <w:rFonts w:ascii="Century Gothic" w:hAnsi="Century Gothic"/>
          <w:sz w:val="22"/>
          <w:szCs w:val="22"/>
        </w:rPr>
      </w:pPr>
    </w:p>
    <w:p w14:paraId="5AC21C7B" w14:textId="25F7C84D" w:rsidR="00D37CB7" w:rsidRDefault="00D37CB7" w:rsidP="008927C4">
      <w:pPr>
        <w:spacing w:line="360" w:lineRule="auto"/>
        <w:jc w:val="both"/>
        <w:rPr>
          <w:rFonts w:ascii="Century Gothic" w:hAnsi="Century Gothic"/>
          <w:sz w:val="22"/>
          <w:szCs w:val="22"/>
        </w:rPr>
      </w:pPr>
      <w:r w:rsidRPr="00EE5C01">
        <w:rPr>
          <w:rFonts w:ascii="Century Gothic" w:hAnsi="Century Gothic"/>
          <w:sz w:val="22"/>
          <w:szCs w:val="22"/>
        </w:rPr>
        <w:t xml:space="preserve">We also revisited your personal investment risk profile and agreed that your </w:t>
      </w:r>
      <w:r w:rsidR="00DA03AB" w:rsidRPr="00EE5C01">
        <w:rPr>
          <w:rFonts w:ascii="Century Gothic" w:hAnsi="Century Gothic"/>
          <w:sz w:val="22"/>
          <w:szCs w:val="22"/>
        </w:rPr>
        <w:t xml:space="preserve">40/60 </w:t>
      </w:r>
      <w:r w:rsidRPr="00EE5C01">
        <w:rPr>
          <w:rFonts w:ascii="Century Gothic" w:hAnsi="Century Gothic"/>
          <w:sz w:val="22"/>
          <w:szCs w:val="22"/>
        </w:rPr>
        <w:t xml:space="preserve">portfolio is </w:t>
      </w:r>
      <w:r w:rsidR="00F55C65" w:rsidRPr="00EE5C01">
        <w:rPr>
          <w:rFonts w:ascii="Century Gothic" w:hAnsi="Century Gothic"/>
          <w:sz w:val="22"/>
          <w:szCs w:val="22"/>
        </w:rPr>
        <w:t>delivering</w:t>
      </w:r>
      <w:r w:rsidRPr="00EE5C01">
        <w:rPr>
          <w:rFonts w:ascii="Century Gothic" w:hAnsi="Century Gothic"/>
          <w:sz w:val="22"/>
          <w:szCs w:val="22"/>
        </w:rPr>
        <w:t xml:space="preserve"> the right returns for your needs, with a sufficient buffer in case of a significant market reversal.</w:t>
      </w:r>
    </w:p>
    <w:p w14:paraId="22A22090" w14:textId="77777777" w:rsidR="007E1C3A" w:rsidRDefault="007E1C3A" w:rsidP="008927C4">
      <w:pPr>
        <w:spacing w:line="360" w:lineRule="auto"/>
        <w:jc w:val="both"/>
        <w:rPr>
          <w:rFonts w:ascii="Century Gothic" w:hAnsi="Century Gothic"/>
          <w:sz w:val="22"/>
          <w:szCs w:val="22"/>
        </w:rPr>
      </w:pPr>
    </w:p>
    <w:p w14:paraId="40C7EE4F" w14:textId="3E580C84" w:rsidR="007E1C3A" w:rsidRDefault="007E1C3A" w:rsidP="008927C4">
      <w:pPr>
        <w:spacing w:line="360" w:lineRule="auto"/>
        <w:jc w:val="both"/>
        <w:rPr>
          <w:rFonts w:ascii="Century Gothic" w:hAnsi="Century Gothic"/>
          <w:sz w:val="22"/>
          <w:szCs w:val="22"/>
        </w:rPr>
      </w:pPr>
      <w:r>
        <w:rPr>
          <w:rFonts w:ascii="Century Gothic" w:hAnsi="Century Gothic"/>
          <w:sz w:val="22"/>
          <w:szCs w:val="22"/>
        </w:rPr>
        <w:t>As discussed today we have cease</w:t>
      </w:r>
      <w:r w:rsidR="00A508A0">
        <w:rPr>
          <w:rFonts w:ascii="Century Gothic" w:hAnsi="Century Gothic"/>
          <w:sz w:val="22"/>
          <w:szCs w:val="22"/>
        </w:rPr>
        <w:t>d</w:t>
      </w:r>
      <w:r>
        <w:rPr>
          <w:rFonts w:ascii="Century Gothic" w:hAnsi="Century Gothic"/>
          <w:sz w:val="22"/>
          <w:szCs w:val="22"/>
        </w:rPr>
        <w:t xml:space="preserve"> the phased investment approach for the latest Transact General Investment Account and instead we will invest all the funds into the Donald 40/60.</w:t>
      </w:r>
    </w:p>
    <w:p w14:paraId="145C858B" w14:textId="77777777" w:rsidR="00FF585B" w:rsidRDefault="00FF585B" w:rsidP="008927C4">
      <w:pPr>
        <w:spacing w:line="360" w:lineRule="auto"/>
        <w:jc w:val="both"/>
        <w:rPr>
          <w:rFonts w:ascii="Century Gothic" w:hAnsi="Century Gothic"/>
          <w:sz w:val="22"/>
          <w:szCs w:val="22"/>
        </w:rPr>
      </w:pPr>
    </w:p>
    <w:p w14:paraId="1CD7F62B" w14:textId="77777777" w:rsidR="00FF585B" w:rsidRPr="00275605" w:rsidRDefault="00FF585B" w:rsidP="00FF585B">
      <w:pPr>
        <w:spacing w:line="360" w:lineRule="auto"/>
        <w:jc w:val="both"/>
        <w:rPr>
          <w:rFonts w:ascii="Arial" w:hAnsi="Arial" w:cs="Arial"/>
          <w:sz w:val="22"/>
          <w:szCs w:val="22"/>
        </w:rPr>
      </w:pPr>
    </w:p>
    <w:p w14:paraId="240B953B" w14:textId="77777777" w:rsidR="00FF585B" w:rsidRPr="00FF585B" w:rsidRDefault="00FF585B" w:rsidP="00FF585B">
      <w:pPr>
        <w:spacing w:line="360" w:lineRule="auto"/>
        <w:jc w:val="both"/>
        <w:rPr>
          <w:rFonts w:ascii="Century Gothic" w:hAnsi="Century Gothic" w:cs="Arial"/>
          <w:b/>
          <w:sz w:val="22"/>
          <w:szCs w:val="22"/>
        </w:rPr>
      </w:pPr>
      <w:r w:rsidRPr="00FF585B">
        <w:rPr>
          <w:rFonts w:ascii="Century Gothic" w:hAnsi="Century Gothic" w:cs="Arial"/>
          <w:b/>
          <w:sz w:val="22"/>
          <w:szCs w:val="22"/>
        </w:rPr>
        <w:t>Services we provide for you</w:t>
      </w:r>
    </w:p>
    <w:p w14:paraId="6B68C874" w14:textId="53181A46" w:rsidR="00FF585B" w:rsidRPr="009B31C5" w:rsidRDefault="00FF585B" w:rsidP="00FF585B">
      <w:pPr>
        <w:spacing w:line="360" w:lineRule="auto"/>
        <w:jc w:val="both"/>
        <w:rPr>
          <w:rFonts w:ascii="Century Gothic" w:hAnsi="Century Gothic" w:cs="Arial"/>
          <w:color w:val="EE0000"/>
          <w:sz w:val="22"/>
          <w:szCs w:val="22"/>
        </w:rPr>
      </w:pPr>
      <w:r w:rsidRPr="00FF585B">
        <w:rPr>
          <w:rFonts w:ascii="Century Gothic" w:hAnsi="Century Gothic" w:cs="Arial"/>
          <w:sz w:val="22"/>
          <w:szCs w:val="22"/>
        </w:rPr>
        <w:t xml:space="preserve">These are set out in our Terms of Business and our Service Proposition and engagement agreement which originally accompanied it. </w:t>
      </w:r>
      <w:r w:rsidRPr="009B31C5">
        <w:rPr>
          <w:rFonts w:ascii="Century Gothic" w:hAnsi="Century Gothic" w:cs="Arial"/>
          <w:color w:val="EE0000"/>
          <w:sz w:val="22"/>
          <w:szCs w:val="22"/>
        </w:rPr>
        <w:t xml:space="preserve">A new Terms of Business was issued to you recently. We draw your attention to </w:t>
      </w:r>
      <w:r w:rsidR="009B31C5" w:rsidRPr="009B31C5">
        <w:rPr>
          <w:rFonts w:ascii="Century Gothic" w:hAnsi="Century Gothic" w:cs="Arial"/>
          <w:color w:val="EE0000"/>
          <w:sz w:val="22"/>
          <w:szCs w:val="22"/>
        </w:rPr>
        <w:t>several</w:t>
      </w:r>
      <w:r w:rsidRPr="009B31C5">
        <w:rPr>
          <w:rFonts w:ascii="Century Gothic" w:hAnsi="Century Gothic" w:cs="Arial"/>
          <w:color w:val="EE0000"/>
          <w:sz w:val="22"/>
          <w:szCs w:val="22"/>
        </w:rPr>
        <w:t xml:space="preserve"> items which have changed, most </w:t>
      </w:r>
      <w:r w:rsidR="009B31C5" w:rsidRPr="009B31C5">
        <w:rPr>
          <w:rFonts w:ascii="Century Gothic" w:hAnsi="Century Gothic" w:cs="Arial"/>
          <w:color w:val="EE0000"/>
          <w:sz w:val="22"/>
          <w:szCs w:val="22"/>
        </w:rPr>
        <w:t>importantly.</w:t>
      </w:r>
    </w:p>
    <w:p w14:paraId="2DDF0A0B" w14:textId="77777777" w:rsidR="00FF585B" w:rsidRPr="009B31C5" w:rsidRDefault="00FF585B" w:rsidP="00FF585B">
      <w:pPr>
        <w:pStyle w:val="ListParagraph"/>
        <w:numPr>
          <w:ilvl w:val="0"/>
          <w:numId w:val="4"/>
        </w:numPr>
        <w:spacing w:line="360" w:lineRule="auto"/>
        <w:jc w:val="both"/>
        <w:rPr>
          <w:rFonts w:ascii="Century Gothic" w:hAnsi="Century Gothic" w:cs="Arial"/>
          <w:color w:val="EE0000"/>
          <w:sz w:val="22"/>
          <w:szCs w:val="22"/>
        </w:rPr>
      </w:pPr>
      <w:r w:rsidRPr="009B31C5">
        <w:rPr>
          <w:rFonts w:ascii="Century Gothic" w:hAnsi="Century Gothic" w:cs="Arial"/>
          <w:color w:val="EE0000"/>
          <w:sz w:val="22"/>
          <w:szCs w:val="22"/>
        </w:rPr>
        <w:t>We will actively seek to review the suitability of the recommendations we have made historically, on an annual basis – this will require your participation by supplying us with updated information about you;</w:t>
      </w:r>
    </w:p>
    <w:p w14:paraId="6091243B" w14:textId="77777777" w:rsidR="00FF585B" w:rsidRPr="009B31C5" w:rsidRDefault="00FF585B" w:rsidP="00FF585B">
      <w:pPr>
        <w:pStyle w:val="ListParagraph"/>
        <w:numPr>
          <w:ilvl w:val="0"/>
          <w:numId w:val="4"/>
        </w:numPr>
        <w:spacing w:line="360" w:lineRule="auto"/>
        <w:jc w:val="both"/>
        <w:rPr>
          <w:rFonts w:ascii="Century Gothic" w:hAnsi="Century Gothic" w:cs="Arial"/>
          <w:color w:val="EE0000"/>
          <w:sz w:val="22"/>
          <w:szCs w:val="22"/>
        </w:rPr>
      </w:pPr>
      <w:r w:rsidRPr="009B31C5">
        <w:rPr>
          <w:rFonts w:ascii="Century Gothic" w:hAnsi="Century Gothic" w:cs="Arial"/>
          <w:color w:val="EE0000"/>
          <w:sz w:val="22"/>
          <w:szCs w:val="22"/>
        </w:rPr>
        <w:t>We have also supplied a Privacy Policy Statement to conform with new data protection regulations. Please read this and the section on data protection in your Terms carefully.</w:t>
      </w:r>
    </w:p>
    <w:p w14:paraId="3B27DC47" w14:textId="77777777" w:rsidR="00FF585B" w:rsidRPr="00FF585B" w:rsidRDefault="00FF585B" w:rsidP="00FF585B">
      <w:pPr>
        <w:spacing w:line="360" w:lineRule="auto"/>
        <w:jc w:val="both"/>
        <w:rPr>
          <w:rFonts w:ascii="Century Gothic" w:hAnsi="Century Gothic" w:cs="Arial"/>
          <w:sz w:val="22"/>
          <w:szCs w:val="22"/>
        </w:rPr>
      </w:pPr>
    </w:p>
    <w:p w14:paraId="033A5867" w14:textId="77777777" w:rsidR="00FF585B" w:rsidRPr="00FF585B" w:rsidRDefault="00FF585B" w:rsidP="00FF585B">
      <w:pPr>
        <w:spacing w:line="360" w:lineRule="auto"/>
        <w:jc w:val="both"/>
        <w:rPr>
          <w:rFonts w:ascii="Century Gothic" w:hAnsi="Century Gothic" w:cs="Arial"/>
          <w:b/>
          <w:sz w:val="22"/>
          <w:szCs w:val="22"/>
        </w:rPr>
      </w:pPr>
      <w:r w:rsidRPr="00FF585B">
        <w:rPr>
          <w:rFonts w:ascii="Century Gothic" w:hAnsi="Century Gothic" w:cs="Arial"/>
          <w:b/>
          <w:sz w:val="22"/>
          <w:szCs w:val="22"/>
        </w:rPr>
        <w:t>Aggregated costs and charges</w:t>
      </w:r>
    </w:p>
    <w:p w14:paraId="705E1B44" w14:textId="77777777" w:rsidR="00FF585B" w:rsidRPr="00FF585B" w:rsidRDefault="00FF585B" w:rsidP="00FF585B">
      <w:pPr>
        <w:spacing w:line="360" w:lineRule="auto"/>
        <w:jc w:val="both"/>
        <w:rPr>
          <w:rFonts w:ascii="Century Gothic" w:hAnsi="Century Gothic" w:cs="Arial"/>
          <w:sz w:val="22"/>
          <w:szCs w:val="22"/>
        </w:rPr>
      </w:pPr>
      <w:r w:rsidRPr="00FF585B">
        <w:rPr>
          <w:rFonts w:ascii="Century Gothic" w:hAnsi="Century Gothic" w:cs="Arial"/>
          <w:sz w:val="22"/>
          <w:szCs w:val="22"/>
        </w:rPr>
        <w:t>Over the last 12 months, the following costs and charges have been deducted from the investments you hold with us:</w:t>
      </w:r>
    </w:p>
    <w:p w14:paraId="6548F438" w14:textId="77777777" w:rsidR="00FF585B" w:rsidRPr="00FF585B" w:rsidRDefault="00FF585B" w:rsidP="00FF585B">
      <w:pPr>
        <w:spacing w:line="360" w:lineRule="auto"/>
        <w:rPr>
          <w:rFonts w:ascii="Century Gothic" w:hAnsi="Century Gothic" w:cs="Arial"/>
          <w:sz w:val="22"/>
          <w:szCs w:val="22"/>
        </w:rPr>
      </w:pPr>
    </w:p>
    <w:tbl>
      <w:tblPr>
        <w:tblStyle w:val="TableGrid"/>
        <w:tblW w:w="0" w:type="auto"/>
        <w:tblLook w:val="04A0" w:firstRow="1" w:lastRow="0" w:firstColumn="1" w:lastColumn="0" w:noHBand="0" w:noVBand="1"/>
      </w:tblPr>
      <w:tblGrid>
        <w:gridCol w:w="2753"/>
        <w:gridCol w:w="2764"/>
        <w:gridCol w:w="2773"/>
      </w:tblGrid>
      <w:tr w:rsidR="00FF585B" w:rsidRPr="00FF585B" w14:paraId="4B6483CA" w14:textId="77777777" w:rsidTr="001C62B1">
        <w:tc>
          <w:tcPr>
            <w:tcW w:w="2838" w:type="dxa"/>
            <w:shd w:val="clear" w:color="auto" w:fill="B6DDE8" w:themeFill="accent5" w:themeFillTint="66"/>
            <w:vAlign w:val="center"/>
          </w:tcPr>
          <w:p w14:paraId="3ACDE422" w14:textId="77777777" w:rsidR="00FF585B" w:rsidRPr="00FF585B" w:rsidRDefault="00FF585B" w:rsidP="001C62B1">
            <w:pPr>
              <w:spacing w:line="360" w:lineRule="auto"/>
              <w:jc w:val="center"/>
              <w:rPr>
                <w:rFonts w:ascii="Century Gothic" w:hAnsi="Century Gothic" w:cs="Arial"/>
                <w:sz w:val="22"/>
                <w:szCs w:val="22"/>
              </w:rPr>
            </w:pPr>
            <w:r w:rsidRPr="00FF585B">
              <w:rPr>
                <w:rFonts w:ascii="Century Gothic" w:hAnsi="Century Gothic" w:cs="Arial"/>
                <w:sz w:val="22"/>
                <w:szCs w:val="22"/>
              </w:rPr>
              <w:t>Cost / Charge</w:t>
            </w:r>
          </w:p>
        </w:tc>
        <w:tc>
          <w:tcPr>
            <w:tcW w:w="2839" w:type="dxa"/>
            <w:shd w:val="clear" w:color="auto" w:fill="B6DDE8" w:themeFill="accent5" w:themeFillTint="66"/>
            <w:vAlign w:val="center"/>
          </w:tcPr>
          <w:p w14:paraId="07B5B363" w14:textId="77777777" w:rsidR="00FF585B" w:rsidRPr="00FF585B" w:rsidRDefault="00FF585B" w:rsidP="001C62B1">
            <w:pPr>
              <w:spacing w:line="360" w:lineRule="auto"/>
              <w:jc w:val="center"/>
              <w:rPr>
                <w:rFonts w:ascii="Century Gothic" w:hAnsi="Century Gothic" w:cs="Arial"/>
                <w:sz w:val="22"/>
                <w:szCs w:val="22"/>
              </w:rPr>
            </w:pPr>
            <w:r w:rsidRPr="00FF585B">
              <w:rPr>
                <w:rFonts w:ascii="Century Gothic" w:hAnsi="Century Gothic" w:cs="Arial"/>
                <w:sz w:val="22"/>
                <w:szCs w:val="22"/>
              </w:rPr>
              <w:t>Amount</w:t>
            </w:r>
          </w:p>
        </w:tc>
        <w:tc>
          <w:tcPr>
            <w:tcW w:w="2839" w:type="dxa"/>
            <w:shd w:val="clear" w:color="auto" w:fill="B6DDE8" w:themeFill="accent5" w:themeFillTint="66"/>
            <w:vAlign w:val="center"/>
          </w:tcPr>
          <w:p w14:paraId="60AF97EF" w14:textId="77777777" w:rsidR="00FF585B" w:rsidRPr="00FF585B" w:rsidRDefault="00FF585B" w:rsidP="001C62B1">
            <w:pPr>
              <w:spacing w:line="360" w:lineRule="auto"/>
              <w:jc w:val="center"/>
              <w:rPr>
                <w:rFonts w:ascii="Century Gothic" w:hAnsi="Century Gothic" w:cs="Arial"/>
                <w:sz w:val="22"/>
                <w:szCs w:val="22"/>
              </w:rPr>
            </w:pPr>
            <w:r w:rsidRPr="00FF585B">
              <w:rPr>
                <w:rFonts w:ascii="Century Gothic" w:hAnsi="Century Gothic" w:cs="Arial"/>
                <w:sz w:val="22"/>
                <w:szCs w:val="22"/>
              </w:rPr>
              <w:t>Percentage</w:t>
            </w:r>
          </w:p>
        </w:tc>
      </w:tr>
      <w:tr w:rsidR="00FF585B" w:rsidRPr="00FF585B" w14:paraId="73B7CC42" w14:textId="77777777" w:rsidTr="001C62B1">
        <w:tc>
          <w:tcPr>
            <w:tcW w:w="2838" w:type="dxa"/>
          </w:tcPr>
          <w:p w14:paraId="6A20BFA9" w14:textId="77777777" w:rsidR="00FF585B" w:rsidRPr="00FF585B" w:rsidRDefault="00FF585B" w:rsidP="001C62B1">
            <w:pPr>
              <w:spacing w:line="360" w:lineRule="auto"/>
              <w:rPr>
                <w:rFonts w:ascii="Century Gothic" w:hAnsi="Century Gothic" w:cs="Arial"/>
                <w:sz w:val="22"/>
                <w:szCs w:val="22"/>
              </w:rPr>
            </w:pPr>
            <w:r w:rsidRPr="00FF585B">
              <w:rPr>
                <w:rFonts w:ascii="Century Gothic" w:hAnsi="Century Gothic" w:cs="Arial"/>
                <w:sz w:val="22"/>
                <w:szCs w:val="22"/>
              </w:rPr>
              <w:t>Fund charges</w:t>
            </w:r>
          </w:p>
        </w:tc>
        <w:tc>
          <w:tcPr>
            <w:tcW w:w="2839" w:type="dxa"/>
          </w:tcPr>
          <w:p w14:paraId="0565AA16" w14:textId="63CD5FA2" w:rsidR="00FF585B" w:rsidRPr="00FF585B" w:rsidRDefault="0017242A" w:rsidP="00B246C8">
            <w:pPr>
              <w:spacing w:line="360" w:lineRule="auto"/>
              <w:rPr>
                <w:rFonts w:ascii="Century Gothic" w:hAnsi="Century Gothic" w:cs="Arial"/>
                <w:sz w:val="22"/>
                <w:szCs w:val="22"/>
              </w:rPr>
            </w:pPr>
            <w:r>
              <w:rPr>
                <w:rFonts w:ascii="Century Gothic" w:hAnsi="Century Gothic" w:cs="Arial"/>
                <w:sz w:val="22"/>
                <w:szCs w:val="22"/>
              </w:rPr>
              <w:t>£</w:t>
            </w:r>
            <w:r w:rsidR="00B246C8">
              <w:rPr>
                <w:rFonts w:ascii="Century Gothic" w:hAnsi="Century Gothic" w:cs="Arial"/>
                <w:sz w:val="22"/>
                <w:szCs w:val="22"/>
              </w:rPr>
              <w:t xml:space="preserve"> 2,850.51</w:t>
            </w:r>
          </w:p>
        </w:tc>
        <w:tc>
          <w:tcPr>
            <w:tcW w:w="2839" w:type="dxa"/>
          </w:tcPr>
          <w:p w14:paraId="283AD2DA" w14:textId="49D81243" w:rsidR="00FF585B" w:rsidRPr="00FF585B" w:rsidRDefault="00FF585B" w:rsidP="007E1C3A">
            <w:pPr>
              <w:spacing w:line="360" w:lineRule="auto"/>
              <w:rPr>
                <w:rFonts w:ascii="Century Gothic" w:hAnsi="Century Gothic" w:cs="Arial"/>
                <w:sz w:val="22"/>
                <w:szCs w:val="22"/>
              </w:rPr>
            </w:pPr>
            <w:r>
              <w:rPr>
                <w:rFonts w:ascii="Century Gothic" w:hAnsi="Century Gothic" w:cs="Arial"/>
                <w:sz w:val="22"/>
                <w:szCs w:val="22"/>
              </w:rPr>
              <w:t>0.3</w:t>
            </w:r>
            <w:r w:rsidR="007E1C3A">
              <w:rPr>
                <w:rFonts w:ascii="Century Gothic" w:hAnsi="Century Gothic" w:cs="Arial"/>
                <w:sz w:val="22"/>
                <w:szCs w:val="22"/>
              </w:rPr>
              <w:t>9</w:t>
            </w:r>
            <w:r w:rsidRPr="00FF585B">
              <w:rPr>
                <w:rFonts w:ascii="Century Gothic" w:hAnsi="Century Gothic" w:cs="Arial"/>
                <w:sz w:val="22"/>
                <w:szCs w:val="22"/>
              </w:rPr>
              <w:t>%</w:t>
            </w:r>
          </w:p>
        </w:tc>
      </w:tr>
      <w:tr w:rsidR="00FF585B" w:rsidRPr="00FF585B" w14:paraId="445B1D27" w14:textId="77777777" w:rsidTr="001C62B1">
        <w:tc>
          <w:tcPr>
            <w:tcW w:w="2838" w:type="dxa"/>
          </w:tcPr>
          <w:p w14:paraId="6D2402B9" w14:textId="77777777" w:rsidR="00FF585B" w:rsidRPr="00FF585B" w:rsidRDefault="00FF585B" w:rsidP="001C62B1">
            <w:pPr>
              <w:spacing w:line="360" w:lineRule="auto"/>
              <w:rPr>
                <w:rFonts w:ascii="Century Gothic" w:hAnsi="Century Gothic" w:cs="Arial"/>
                <w:sz w:val="22"/>
                <w:szCs w:val="22"/>
              </w:rPr>
            </w:pPr>
            <w:r w:rsidRPr="00FF585B">
              <w:rPr>
                <w:rFonts w:ascii="Century Gothic" w:hAnsi="Century Gothic" w:cs="Arial"/>
                <w:sz w:val="22"/>
                <w:szCs w:val="22"/>
              </w:rPr>
              <w:t>Product costs</w:t>
            </w:r>
          </w:p>
        </w:tc>
        <w:tc>
          <w:tcPr>
            <w:tcW w:w="2839" w:type="dxa"/>
          </w:tcPr>
          <w:p w14:paraId="19897210" w14:textId="004DE84C" w:rsidR="00FF585B" w:rsidRPr="00FF585B" w:rsidRDefault="00FF585B" w:rsidP="001C62B1">
            <w:pPr>
              <w:spacing w:line="360" w:lineRule="auto"/>
              <w:rPr>
                <w:rFonts w:ascii="Century Gothic" w:hAnsi="Century Gothic" w:cs="Arial"/>
                <w:sz w:val="22"/>
                <w:szCs w:val="22"/>
              </w:rPr>
            </w:pPr>
            <w:r>
              <w:rPr>
                <w:rFonts w:ascii="Century Gothic" w:hAnsi="Century Gothic" w:cs="Arial"/>
                <w:sz w:val="22"/>
                <w:szCs w:val="22"/>
              </w:rPr>
              <w:t>£      24.00</w:t>
            </w:r>
          </w:p>
        </w:tc>
        <w:tc>
          <w:tcPr>
            <w:tcW w:w="2839" w:type="dxa"/>
          </w:tcPr>
          <w:p w14:paraId="48E99738" w14:textId="2E0D61FF" w:rsidR="00FF585B" w:rsidRPr="00FF585B" w:rsidRDefault="00B246C8" w:rsidP="001C62B1">
            <w:pPr>
              <w:spacing w:line="360" w:lineRule="auto"/>
              <w:rPr>
                <w:rFonts w:ascii="Century Gothic" w:hAnsi="Century Gothic" w:cs="Arial"/>
                <w:sz w:val="22"/>
                <w:szCs w:val="22"/>
              </w:rPr>
            </w:pPr>
            <w:r>
              <w:rPr>
                <w:rFonts w:ascii="Century Gothic" w:hAnsi="Century Gothic" w:cs="Arial"/>
                <w:sz w:val="22"/>
                <w:szCs w:val="22"/>
              </w:rPr>
              <w:t>0.003%</w:t>
            </w:r>
          </w:p>
        </w:tc>
      </w:tr>
      <w:tr w:rsidR="00FF585B" w:rsidRPr="00FF585B" w14:paraId="1A881D5F" w14:textId="77777777" w:rsidTr="001C62B1">
        <w:tc>
          <w:tcPr>
            <w:tcW w:w="2838" w:type="dxa"/>
          </w:tcPr>
          <w:p w14:paraId="767A4AE4" w14:textId="77777777" w:rsidR="00FF585B" w:rsidRPr="00FF585B" w:rsidRDefault="00FF585B" w:rsidP="001C62B1">
            <w:pPr>
              <w:spacing w:line="360" w:lineRule="auto"/>
              <w:rPr>
                <w:rFonts w:ascii="Century Gothic" w:hAnsi="Century Gothic" w:cs="Arial"/>
                <w:sz w:val="22"/>
                <w:szCs w:val="22"/>
              </w:rPr>
            </w:pPr>
            <w:r w:rsidRPr="00FF585B">
              <w:rPr>
                <w:rFonts w:ascii="Century Gothic" w:hAnsi="Century Gothic" w:cs="Arial"/>
                <w:sz w:val="22"/>
                <w:szCs w:val="22"/>
              </w:rPr>
              <w:t>Platform charges</w:t>
            </w:r>
          </w:p>
        </w:tc>
        <w:tc>
          <w:tcPr>
            <w:tcW w:w="2839" w:type="dxa"/>
          </w:tcPr>
          <w:p w14:paraId="4C97F1FB" w14:textId="5024BC4D" w:rsidR="00FF585B" w:rsidRPr="00FF585B" w:rsidRDefault="00FF585B" w:rsidP="00B246C8">
            <w:pPr>
              <w:spacing w:line="360" w:lineRule="auto"/>
              <w:rPr>
                <w:rFonts w:ascii="Century Gothic" w:hAnsi="Century Gothic" w:cs="Arial"/>
                <w:sz w:val="22"/>
                <w:szCs w:val="22"/>
              </w:rPr>
            </w:pPr>
            <w:r>
              <w:rPr>
                <w:rFonts w:ascii="Century Gothic" w:hAnsi="Century Gothic" w:cs="Arial"/>
                <w:sz w:val="22"/>
                <w:szCs w:val="22"/>
              </w:rPr>
              <w:t xml:space="preserve">£ </w:t>
            </w:r>
            <w:r w:rsidR="00B246C8">
              <w:rPr>
                <w:rFonts w:ascii="Century Gothic" w:hAnsi="Century Gothic" w:cs="Arial"/>
                <w:sz w:val="22"/>
                <w:szCs w:val="22"/>
              </w:rPr>
              <w:t>1,973.43</w:t>
            </w:r>
          </w:p>
        </w:tc>
        <w:tc>
          <w:tcPr>
            <w:tcW w:w="2839" w:type="dxa"/>
          </w:tcPr>
          <w:p w14:paraId="7C2B0C69" w14:textId="21A7FBBD" w:rsidR="00FF585B" w:rsidRPr="00FF585B" w:rsidRDefault="00FF585B" w:rsidP="007E1C3A">
            <w:pPr>
              <w:spacing w:line="360" w:lineRule="auto"/>
              <w:rPr>
                <w:rFonts w:ascii="Century Gothic" w:hAnsi="Century Gothic" w:cs="Arial"/>
                <w:sz w:val="22"/>
                <w:szCs w:val="22"/>
              </w:rPr>
            </w:pPr>
            <w:r>
              <w:rPr>
                <w:rFonts w:ascii="Century Gothic" w:hAnsi="Century Gothic" w:cs="Arial"/>
                <w:sz w:val="22"/>
                <w:szCs w:val="22"/>
              </w:rPr>
              <w:t>0.2</w:t>
            </w:r>
            <w:r w:rsidR="007E1C3A">
              <w:rPr>
                <w:rFonts w:ascii="Century Gothic" w:hAnsi="Century Gothic" w:cs="Arial"/>
                <w:sz w:val="22"/>
                <w:szCs w:val="22"/>
              </w:rPr>
              <w:t>7</w:t>
            </w:r>
            <w:r>
              <w:rPr>
                <w:rFonts w:ascii="Century Gothic" w:hAnsi="Century Gothic" w:cs="Arial"/>
                <w:sz w:val="22"/>
                <w:szCs w:val="22"/>
              </w:rPr>
              <w:t>%</w:t>
            </w:r>
          </w:p>
        </w:tc>
      </w:tr>
      <w:tr w:rsidR="00FF585B" w:rsidRPr="00FF585B" w14:paraId="5D92BC3A" w14:textId="77777777" w:rsidTr="001C62B1">
        <w:tc>
          <w:tcPr>
            <w:tcW w:w="2838" w:type="dxa"/>
          </w:tcPr>
          <w:p w14:paraId="72DB777C" w14:textId="77777777" w:rsidR="00FF585B" w:rsidRPr="00FF585B" w:rsidRDefault="00FF585B" w:rsidP="001C62B1">
            <w:pPr>
              <w:spacing w:line="360" w:lineRule="auto"/>
              <w:rPr>
                <w:rFonts w:ascii="Century Gothic" w:hAnsi="Century Gothic" w:cs="Arial"/>
                <w:sz w:val="22"/>
                <w:szCs w:val="22"/>
              </w:rPr>
            </w:pPr>
            <w:r w:rsidRPr="00FF585B">
              <w:rPr>
                <w:rFonts w:ascii="Century Gothic" w:hAnsi="Century Gothic" w:cs="Arial"/>
                <w:sz w:val="22"/>
                <w:szCs w:val="22"/>
              </w:rPr>
              <w:t>Advice charges</w:t>
            </w:r>
          </w:p>
        </w:tc>
        <w:tc>
          <w:tcPr>
            <w:tcW w:w="2839" w:type="dxa"/>
          </w:tcPr>
          <w:p w14:paraId="6883D62B" w14:textId="58DAB5AC" w:rsidR="00FF585B" w:rsidRPr="00FF585B" w:rsidRDefault="00FF585B" w:rsidP="00B246C8">
            <w:pPr>
              <w:spacing w:line="360" w:lineRule="auto"/>
              <w:rPr>
                <w:rFonts w:ascii="Century Gothic" w:hAnsi="Century Gothic" w:cs="Arial"/>
                <w:sz w:val="22"/>
                <w:szCs w:val="22"/>
              </w:rPr>
            </w:pPr>
            <w:r>
              <w:rPr>
                <w:rFonts w:ascii="Century Gothic" w:hAnsi="Century Gothic" w:cs="Arial"/>
                <w:sz w:val="22"/>
                <w:szCs w:val="22"/>
              </w:rPr>
              <w:t>£</w:t>
            </w:r>
            <w:r w:rsidR="00B246C8">
              <w:rPr>
                <w:rFonts w:ascii="Century Gothic" w:hAnsi="Century Gothic" w:cs="Arial"/>
                <w:sz w:val="22"/>
                <w:szCs w:val="22"/>
              </w:rPr>
              <w:t xml:space="preserve"> 7,309.00</w:t>
            </w:r>
          </w:p>
        </w:tc>
        <w:tc>
          <w:tcPr>
            <w:tcW w:w="2839" w:type="dxa"/>
          </w:tcPr>
          <w:p w14:paraId="24BC0EDB" w14:textId="2ADA0719" w:rsidR="00FF585B" w:rsidRPr="00FF585B" w:rsidRDefault="00FF585B" w:rsidP="001C62B1">
            <w:pPr>
              <w:spacing w:line="360" w:lineRule="auto"/>
              <w:rPr>
                <w:rFonts w:ascii="Century Gothic" w:hAnsi="Century Gothic" w:cs="Arial"/>
                <w:sz w:val="22"/>
                <w:szCs w:val="22"/>
              </w:rPr>
            </w:pPr>
            <w:r>
              <w:rPr>
                <w:rFonts w:ascii="Century Gothic" w:hAnsi="Century Gothic" w:cs="Arial"/>
                <w:sz w:val="22"/>
                <w:szCs w:val="22"/>
              </w:rPr>
              <w:t>1.00%</w:t>
            </w:r>
          </w:p>
        </w:tc>
      </w:tr>
      <w:tr w:rsidR="00FF585B" w:rsidRPr="00FF585B" w14:paraId="375A3083" w14:textId="77777777" w:rsidTr="001C62B1">
        <w:tc>
          <w:tcPr>
            <w:tcW w:w="2838" w:type="dxa"/>
          </w:tcPr>
          <w:p w14:paraId="614BE0A6" w14:textId="77777777" w:rsidR="00FF585B" w:rsidRPr="00FF585B" w:rsidRDefault="00FF585B" w:rsidP="001C62B1">
            <w:pPr>
              <w:spacing w:line="360" w:lineRule="auto"/>
              <w:rPr>
                <w:rFonts w:ascii="Century Gothic" w:hAnsi="Century Gothic" w:cs="Arial"/>
                <w:sz w:val="22"/>
                <w:szCs w:val="22"/>
              </w:rPr>
            </w:pPr>
            <w:r w:rsidRPr="00FF585B">
              <w:rPr>
                <w:rFonts w:ascii="Century Gothic" w:hAnsi="Century Gothic" w:cs="Arial"/>
                <w:sz w:val="22"/>
                <w:szCs w:val="22"/>
              </w:rPr>
              <w:t>TOTALS</w:t>
            </w:r>
          </w:p>
        </w:tc>
        <w:tc>
          <w:tcPr>
            <w:tcW w:w="2839" w:type="dxa"/>
          </w:tcPr>
          <w:p w14:paraId="36F62981" w14:textId="367C0C33" w:rsidR="00FF585B" w:rsidRPr="00FF585B" w:rsidRDefault="00FF585B" w:rsidP="00B246C8">
            <w:pPr>
              <w:spacing w:line="360" w:lineRule="auto"/>
              <w:rPr>
                <w:rFonts w:ascii="Century Gothic" w:hAnsi="Century Gothic" w:cs="Arial"/>
                <w:sz w:val="22"/>
                <w:szCs w:val="22"/>
              </w:rPr>
            </w:pPr>
            <w:r>
              <w:rPr>
                <w:rFonts w:ascii="Century Gothic" w:hAnsi="Century Gothic" w:cs="Arial"/>
                <w:sz w:val="22"/>
                <w:szCs w:val="22"/>
              </w:rPr>
              <w:t>£</w:t>
            </w:r>
            <w:r w:rsidR="00B246C8">
              <w:rPr>
                <w:rFonts w:ascii="Century Gothic" w:hAnsi="Century Gothic" w:cs="Arial"/>
                <w:sz w:val="22"/>
                <w:szCs w:val="22"/>
              </w:rPr>
              <w:t>12,156.94</w:t>
            </w:r>
          </w:p>
        </w:tc>
        <w:tc>
          <w:tcPr>
            <w:tcW w:w="2839" w:type="dxa"/>
          </w:tcPr>
          <w:p w14:paraId="1CA3149B" w14:textId="527546F5" w:rsidR="00FF585B" w:rsidRPr="00FF585B" w:rsidRDefault="00B246C8" w:rsidP="007E1C3A">
            <w:pPr>
              <w:spacing w:line="360" w:lineRule="auto"/>
              <w:rPr>
                <w:rFonts w:ascii="Century Gothic" w:hAnsi="Century Gothic" w:cs="Arial"/>
                <w:sz w:val="22"/>
                <w:szCs w:val="22"/>
              </w:rPr>
            </w:pPr>
            <w:r>
              <w:rPr>
                <w:rFonts w:ascii="Century Gothic" w:hAnsi="Century Gothic" w:cs="Arial"/>
                <w:sz w:val="22"/>
                <w:szCs w:val="22"/>
              </w:rPr>
              <w:t>1.663%</w:t>
            </w:r>
          </w:p>
        </w:tc>
      </w:tr>
    </w:tbl>
    <w:p w14:paraId="1E6EE915" w14:textId="03C7E627" w:rsidR="00FF585B" w:rsidRPr="00FF585B" w:rsidRDefault="00FF585B" w:rsidP="00FF585B">
      <w:pPr>
        <w:spacing w:line="360" w:lineRule="auto"/>
        <w:jc w:val="both"/>
        <w:rPr>
          <w:rFonts w:ascii="Century Gothic" w:hAnsi="Century Gothic" w:cs="Arial"/>
          <w:sz w:val="22"/>
          <w:szCs w:val="22"/>
        </w:rPr>
      </w:pPr>
      <w:r w:rsidRPr="00FF585B">
        <w:rPr>
          <w:rFonts w:ascii="Century Gothic" w:hAnsi="Century Gothic" w:cs="Arial"/>
          <w:sz w:val="22"/>
          <w:szCs w:val="22"/>
        </w:rPr>
        <w:t xml:space="preserve">If you would like a product by product break </w:t>
      </w:r>
      <w:r w:rsidR="009B31C5" w:rsidRPr="00FF585B">
        <w:rPr>
          <w:rFonts w:ascii="Century Gothic" w:hAnsi="Century Gothic" w:cs="Arial"/>
          <w:sz w:val="22"/>
          <w:szCs w:val="22"/>
        </w:rPr>
        <w:t>down,</w:t>
      </w:r>
      <w:r w:rsidRPr="00FF585B">
        <w:rPr>
          <w:rFonts w:ascii="Century Gothic" w:hAnsi="Century Gothic" w:cs="Arial"/>
          <w:sz w:val="22"/>
          <w:szCs w:val="22"/>
        </w:rPr>
        <w:t xml:space="preserve"> please let us know. </w:t>
      </w:r>
    </w:p>
    <w:p w14:paraId="1FF08586" w14:textId="77777777" w:rsidR="00FF585B" w:rsidRPr="00FF585B" w:rsidRDefault="00FF585B" w:rsidP="00FF585B">
      <w:pPr>
        <w:spacing w:line="360" w:lineRule="auto"/>
        <w:jc w:val="both"/>
        <w:rPr>
          <w:rFonts w:ascii="Century Gothic" w:hAnsi="Century Gothic" w:cs="Arial"/>
          <w:sz w:val="22"/>
          <w:szCs w:val="22"/>
        </w:rPr>
      </w:pPr>
    </w:p>
    <w:p w14:paraId="39217240" w14:textId="52E4EDE8" w:rsidR="00FF585B" w:rsidRDefault="00FF585B" w:rsidP="00FF585B">
      <w:pPr>
        <w:spacing w:line="360" w:lineRule="auto"/>
        <w:jc w:val="both"/>
        <w:rPr>
          <w:rFonts w:ascii="Century Gothic" w:hAnsi="Century Gothic" w:cs="Arial"/>
          <w:sz w:val="22"/>
          <w:szCs w:val="22"/>
        </w:rPr>
      </w:pPr>
      <w:r w:rsidRPr="00FF585B">
        <w:rPr>
          <w:rFonts w:ascii="Century Gothic" w:hAnsi="Century Gothic" w:cs="Arial"/>
          <w:sz w:val="22"/>
          <w:szCs w:val="22"/>
        </w:rPr>
        <w:t>The value of your portfolio at the end of the review period (</w:t>
      </w:r>
      <w:r w:rsidR="007E1C3A">
        <w:rPr>
          <w:rFonts w:ascii="Century Gothic" w:hAnsi="Century Gothic" w:cs="Arial"/>
          <w:sz w:val="22"/>
          <w:szCs w:val="22"/>
        </w:rPr>
        <w:t>25</w:t>
      </w:r>
      <w:r w:rsidRPr="00FF585B">
        <w:rPr>
          <w:rFonts w:ascii="Century Gothic" w:hAnsi="Century Gothic" w:cs="Arial"/>
          <w:sz w:val="22"/>
          <w:szCs w:val="22"/>
          <w:vertAlign w:val="superscript"/>
        </w:rPr>
        <w:t>h</w:t>
      </w:r>
      <w:r>
        <w:rPr>
          <w:rFonts w:ascii="Century Gothic" w:hAnsi="Century Gothic" w:cs="Arial"/>
          <w:sz w:val="22"/>
          <w:szCs w:val="22"/>
        </w:rPr>
        <w:t xml:space="preserve"> September 20</w:t>
      </w:r>
      <w:r w:rsidR="009B31C5">
        <w:rPr>
          <w:rFonts w:ascii="Century Gothic" w:hAnsi="Century Gothic" w:cs="Arial"/>
          <w:sz w:val="22"/>
          <w:szCs w:val="22"/>
        </w:rPr>
        <w:t>xx</w:t>
      </w:r>
      <w:r w:rsidR="007E1C3A">
        <w:rPr>
          <w:rFonts w:ascii="Century Gothic" w:hAnsi="Century Gothic" w:cs="Arial"/>
          <w:sz w:val="22"/>
          <w:szCs w:val="22"/>
        </w:rPr>
        <w:t>)</w:t>
      </w:r>
      <w:r>
        <w:rPr>
          <w:rFonts w:ascii="Century Gothic" w:hAnsi="Century Gothic" w:cs="Arial"/>
          <w:sz w:val="22"/>
          <w:szCs w:val="22"/>
        </w:rPr>
        <w:t xml:space="preserve"> </w:t>
      </w:r>
      <w:r w:rsidRPr="00FF585B">
        <w:rPr>
          <w:rFonts w:ascii="Century Gothic" w:hAnsi="Century Gothic" w:cs="Arial"/>
          <w:sz w:val="22"/>
          <w:szCs w:val="22"/>
        </w:rPr>
        <w:t>was £</w:t>
      </w:r>
      <w:r w:rsidR="007E1C3A">
        <w:rPr>
          <w:rFonts w:ascii="Century Gothic" w:hAnsi="Century Gothic" w:cs="Arial"/>
          <w:sz w:val="22"/>
          <w:szCs w:val="22"/>
        </w:rPr>
        <w:t>730,900.00</w:t>
      </w:r>
      <w:r w:rsidRPr="00FF585B">
        <w:rPr>
          <w:rFonts w:ascii="Century Gothic" w:hAnsi="Century Gothic" w:cs="Arial"/>
          <w:sz w:val="22"/>
          <w:szCs w:val="22"/>
        </w:rPr>
        <w:t>. Without the charges, we estimate the value would have been £</w:t>
      </w:r>
      <w:r w:rsidR="00B246C8">
        <w:rPr>
          <w:rFonts w:ascii="Century Gothic" w:hAnsi="Century Gothic" w:cs="Arial"/>
          <w:sz w:val="22"/>
          <w:szCs w:val="22"/>
        </w:rPr>
        <w:t>743,056.94</w:t>
      </w:r>
      <w:r w:rsidR="0017242A">
        <w:rPr>
          <w:rFonts w:ascii="Century Gothic" w:hAnsi="Century Gothic" w:cs="Arial"/>
          <w:sz w:val="22"/>
          <w:szCs w:val="22"/>
        </w:rPr>
        <w:t>.</w:t>
      </w:r>
    </w:p>
    <w:p w14:paraId="7A23FF70" w14:textId="77777777" w:rsidR="00A508A0" w:rsidRPr="00FF585B" w:rsidRDefault="00A508A0" w:rsidP="00FF585B">
      <w:pPr>
        <w:spacing w:line="360" w:lineRule="auto"/>
        <w:jc w:val="both"/>
        <w:rPr>
          <w:rFonts w:ascii="Century Gothic" w:hAnsi="Century Gothic" w:cs="Arial"/>
          <w:sz w:val="22"/>
          <w:szCs w:val="22"/>
        </w:rPr>
      </w:pPr>
    </w:p>
    <w:p w14:paraId="5328CE33" w14:textId="4FECE30F" w:rsidR="00FF585B" w:rsidRPr="00FF585B" w:rsidRDefault="00FF585B" w:rsidP="00FF585B">
      <w:pPr>
        <w:spacing w:line="360" w:lineRule="auto"/>
        <w:jc w:val="both"/>
        <w:rPr>
          <w:rFonts w:ascii="Century Gothic" w:hAnsi="Century Gothic" w:cs="Arial"/>
          <w:sz w:val="22"/>
          <w:szCs w:val="22"/>
        </w:rPr>
      </w:pPr>
      <w:r w:rsidRPr="00FF585B">
        <w:rPr>
          <w:rFonts w:ascii="Century Gothic" w:hAnsi="Century Gothic" w:cs="Arial"/>
          <w:sz w:val="22"/>
          <w:szCs w:val="22"/>
        </w:rPr>
        <w:t>Put another way, the effect of the charges is to reduce the end value of these investments by £</w:t>
      </w:r>
      <w:r w:rsidR="00B246C8">
        <w:rPr>
          <w:rFonts w:ascii="Century Gothic" w:hAnsi="Century Gothic" w:cs="Arial"/>
          <w:sz w:val="22"/>
          <w:szCs w:val="22"/>
        </w:rPr>
        <w:t>12,156.94</w:t>
      </w:r>
      <w:r>
        <w:rPr>
          <w:rFonts w:ascii="Century Gothic" w:hAnsi="Century Gothic" w:cs="Arial"/>
          <w:sz w:val="22"/>
          <w:szCs w:val="22"/>
        </w:rPr>
        <w:t>.</w:t>
      </w:r>
      <w:r w:rsidRPr="00FF585B">
        <w:rPr>
          <w:rFonts w:ascii="Century Gothic" w:hAnsi="Century Gothic" w:cs="Arial"/>
          <w:sz w:val="22"/>
          <w:szCs w:val="22"/>
        </w:rPr>
        <w:t xml:space="preserve"> </w:t>
      </w:r>
    </w:p>
    <w:p w14:paraId="51E987EA" w14:textId="77777777" w:rsidR="009B31C5" w:rsidRDefault="009B31C5" w:rsidP="00FF585B">
      <w:pPr>
        <w:spacing w:line="360" w:lineRule="auto"/>
        <w:jc w:val="both"/>
        <w:rPr>
          <w:rFonts w:ascii="Century Gothic" w:hAnsi="Century Gothic" w:cs="Arial"/>
          <w:sz w:val="22"/>
          <w:szCs w:val="22"/>
        </w:rPr>
      </w:pPr>
    </w:p>
    <w:p w14:paraId="1724BA03" w14:textId="5EF757A0" w:rsidR="00FF585B" w:rsidRPr="00FF585B" w:rsidRDefault="00FF585B" w:rsidP="00FF585B">
      <w:pPr>
        <w:spacing w:line="360" w:lineRule="auto"/>
        <w:jc w:val="both"/>
        <w:rPr>
          <w:rFonts w:ascii="Century Gothic" w:hAnsi="Century Gothic" w:cs="Arial"/>
          <w:sz w:val="22"/>
          <w:szCs w:val="22"/>
        </w:rPr>
      </w:pPr>
      <w:r w:rsidRPr="00FF585B">
        <w:rPr>
          <w:rFonts w:ascii="Century Gothic" w:hAnsi="Century Gothic" w:cs="Arial"/>
          <w:sz w:val="22"/>
          <w:szCs w:val="22"/>
        </w:rPr>
        <w:t>Please note the costs are necessary for your participation in the portfolios.</w:t>
      </w:r>
    </w:p>
    <w:p w14:paraId="7700B963" w14:textId="77777777" w:rsidR="00FF585B" w:rsidRPr="00FF585B" w:rsidRDefault="00FF585B" w:rsidP="00FF585B">
      <w:pPr>
        <w:spacing w:line="360" w:lineRule="auto"/>
        <w:jc w:val="both"/>
        <w:rPr>
          <w:rFonts w:ascii="Century Gothic" w:hAnsi="Century Gothic" w:cs="Arial"/>
          <w:sz w:val="22"/>
          <w:szCs w:val="22"/>
        </w:rPr>
      </w:pPr>
    </w:p>
    <w:p w14:paraId="71D502EC" w14:textId="77777777" w:rsidR="00FF585B" w:rsidRPr="00FF585B" w:rsidRDefault="00FF585B" w:rsidP="00FF585B">
      <w:pPr>
        <w:spacing w:line="360" w:lineRule="auto"/>
        <w:jc w:val="both"/>
        <w:rPr>
          <w:rFonts w:ascii="Century Gothic" w:hAnsi="Century Gothic"/>
          <w:sz w:val="22"/>
          <w:szCs w:val="22"/>
        </w:rPr>
      </w:pPr>
    </w:p>
    <w:p w14:paraId="13DE1099" w14:textId="77777777" w:rsidR="00FF585B" w:rsidRPr="00FF585B" w:rsidRDefault="00FF585B" w:rsidP="00FF585B">
      <w:pPr>
        <w:spacing w:line="360" w:lineRule="auto"/>
        <w:jc w:val="both"/>
        <w:rPr>
          <w:rFonts w:ascii="Century Gothic" w:hAnsi="Century Gothic" w:cs="Arial"/>
          <w:b/>
          <w:sz w:val="22"/>
          <w:szCs w:val="22"/>
        </w:rPr>
      </w:pPr>
      <w:r w:rsidRPr="00FF585B">
        <w:rPr>
          <w:rFonts w:ascii="Century Gothic" w:hAnsi="Century Gothic" w:cs="Arial"/>
          <w:b/>
          <w:sz w:val="22"/>
          <w:szCs w:val="22"/>
        </w:rPr>
        <w:t>Summary</w:t>
      </w:r>
    </w:p>
    <w:p w14:paraId="492F709C" w14:textId="77777777" w:rsidR="00FF585B" w:rsidRPr="00FF585B" w:rsidRDefault="00FF585B" w:rsidP="00FF585B">
      <w:pPr>
        <w:spacing w:line="360" w:lineRule="auto"/>
        <w:jc w:val="both"/>
        <w:rPr>
          <w:rFonts w:ascii="Century Gothic" w:hAnsi="Century Gothic" w:cs="Arial"/>
          <w:sz w:val="22"/>
          <w:szCs w:val="22"/>
        </w:rPr>
      </w:pPr>
      <w:r w:rsidRPr="00FF585B">
        <w:rPr>
          <w:rFonts w:ascii="Century Gothic" w:hAnsi="Century Gothic" w:cs="Arial"/>
          <w:sz w:val="22"/>
          <w:szCs w:val="22"/>
        </w:rPr>
        <w:t>We have reviewed your financial position and relevant personal circumstances. Based on the information you have given us we believe the products you have, and where relevant their underlying investments, remain suitable, given your objectives.</w:t>
      </w:r>
    </w:p>
    <w:p w14:paraId="3BFFDEE6" w14:textId="77777777" w:rsidR="00FF585B" w:rsidRPr="00FF585B" w:rsidRDefault="00FF585B" w:rsidP="00FF585B">
      <w:pPr>
        <w:spacing w:line="360" w:lineRule="auto"/>
        <w:jc w:val="both"/>
        <w:rPr>
          <w:rFonts w:ascii="Century Gothic" w:hAnsi="Century Gothic" w:cs="Arial"/>
          <w:sz w:val="22"/>
          <w:szCs w:val="22"/>
        </w:rPr>
      </w:pPr>
    </w:p>
    <w:p w14:paraId="6216E94E" w14:textId="14FA76FD" w:rsidR="00FF585B" w:rsidRPr="00FF585B" w:rsidRDefault="00FF585B" w:rsidP="00FF585B">
      <w:pPr>
        <w:spacing w:line="360" w:lineRule="auto"/>
        <w:jc w:val="both"/>
        <w:rPr>
          <w:rFonts w:ascii="Century Gothic" w:hAnsi="Century Gothic" w:cs="Arial"/>
          <w:sz w:val="22"/>
          <w:szCs w:val="22"/>
        </w:rPr>
      </w:pPr>
      <w:r w:rsidRPr="00FF585B">
        <w:rPr>
          <w:rFonts w:ascii="Century Gothic" w:hAnsi="Century Gothic" w:cs="Arial"/>
          <w:sz w:val="22"/>
          <w:szCs w:val="22"/>
        </w:rPr>
        <w:t xml:space="preserve">If you need our help over the next </w:t>
      </w:r>
      <w:r w:rsidR="009B31C5" w:rsidRPr="00FF585B">
        <w:rPr>
          <w:rFonts w:ascii="Century Gothic" w:hAnsi="Century Gothic" w:cs="Arial"/>
          <w:sz w:val="22"/>
          <w:szCs w:val="22"/>
        </w:rPr>
        <w:t>year or</w:t>
      </w:r>
      <w:r w:rsidRPr="00FF585B">
        <w:rPr>
          <w:rFonts w:ascii="Century Gothic" w:hAnsi="Century Gothic" w:cs="Arial"/>
          <w:sz w:val="22"/>
          <w:szCs w:val="22"/>
        </w:rPr>
        <w:t xml:space="preserve"> decide to do anything “off plan” with your finances, please give us a call before you proceed, so we can make sure, as far as possible, that you remain on track with your </w:t>
      </w:r>
      <w:r w:rsidR="009B31C5" w:rsidRPr="00FF585B">
        <w:rPr>
          <w:rFonts w:ascii="Century Gothic" w:hAnsi="Century Gothic" w:cs="Arial"/>
          <w:sz w:val="22"/>
          <w:szCs w:val="22"/>
        </w:rPr>
        <w:t>mid- and long-term</w:t>
      </w:r>
      <w:r w:rsidRPr="00FF585B">
        <w:rPr>
          <w:rFonts w:ascii="Century Gothic" w:hAnsi="Century Gothic" w:cs="Arial"/>
          <w:sz w:val="22"/>
          <w:szCs w:val="22"/>
        </w:rPr>
        <w:t xml:space="preserve"> planning.</w:t>
      </w:r>
    </w:p>
    <w:p w14:paraId="3C7BDBBF" w14:textId="77777777" w:rsidR="00FF585B" w:rsidRPr="00FF585B" w:rsidRDefault="00FF585B" w:rsidP="008927C4">
      <w:pPr>
        <w:spacing w:line="360" w:lineRule="auto"/>
        <w:jc w:val="both"/>
        <w:rPr>
          <w:rFonts w:ascii="Century Gothic" w:hAnsi="Century Gothic"/>
          <w:sz w:val="22"/>
          <w:szCs w:val="22"/>
        </w:rPr>
      </w:pPr>
    </w:p>
    <w:p w14:paraId="63CB7AD1" w14:textId="77777777" w:rsidR="00D37CB7" w:rsidRPr="00FF585B" w:rsidRDefault="00D37CB7" w:rsidP="008927C4">
      <w:pPr>
        <w:spacing w:line="360" w:lineRule="auto"/>
        <w:jc w:val="both"/>
        <w:rPr>
          <w:rFonts w:ascii="Century Gothic" w:hAnsi="Century Gothic"/>
          <w:sz w:val="22"/>
          <w:szCs w:val="22"/>
        </w:rPr>
      </w:pPr>
    </w:p>
    <w:p w14:paraId="10337F7E" w14:textId="301FEB5F" w:rsidR="00D37CB7" w:rsidRPr="00FF585B" w:rsidRDefault="00613606" w:rsidP="008927C4">
      <w:pPr>
        <w:spacing w:line="360" w:lineRule="auto"/>
        <w:jc w:val="both"/>
        <w:rPr>
          <w:rFonts w:ascii="Century Gothic" w:hAnsi="Century Gothic"/>
          <w:b/>
          <w:sz w:val="22"/>
          <w:szCs w:val="22"/>
        </w:rPr>
      </w:pPr>
      <w:r w:rsidRPr="00FF585B">
        <w:rPr>
          <w:rFonts w:ascii="Century Gothic" w:hAnsi="Century Gothic"/>
          <w:b/>
          <w:sz w:val="22"/>
          <w:szCs w:val="22"/>
        </w:rPr>
        <w:t>What core services have we delivered for you?</w:t>
      </w:r>
    </w:p>
    <w:p w14:paraId="02E5074A" w14:textId="77777777" w:rsidR="00F55C65" w:rsidRPr="00FF585B" w:rsidRDefault="00F55C65" w:rsidP="008927C4">
      <w:pPr>
        <w:spacing w:line="360" w:lineRule="auto"/>
        <w:jc w:val="both"/>
        <w:rPr>
          <w:rFonts w:ascii="Century Gothic" w:hAnsi="Century Gothic"/>
          <w:sz w:val="22"/>
          <w:szCs w:val="22"/>
        </w:rPr>
      </w:pPr>
    </w:p>
    <w:p w14:paraId="411A7C50" w14:textId="23CFFCE4" w:rsidR="00613606" w:rsidRPr="00EE5C01" w:rsidRDefault="00613606" w:rsidP="008927C4">
      <w:pPr>
        <w:spacing w:line="360" w:lineRule="auto"/>
        <w:jc w:val="both"/>
        <w:rPr>
          <w:rFonts w:ascii="Century Gothic" w:hAnsi="Century Gothic"/>
          <w:sz w:val="22"/>
          <w:szCs w:val="22"/>
        </w:rPr>
      </w:pPr>
      <w:r w:rsidRPr="00EE5C01">
        <w:rPr>
          <w:rFonts w:ascii="Century Gothic" w:hAnsi="Century Gothic"/>
          <w:sz w:val="22"/>
          <w:szCs w:val="22"/>
        </w:rPr>
        <w:t>We have</w:t>
      </w:r>
    </w:p>
    <w:p w14:paraId="1E3FC952" w14:textId="4CDF3EF0" w:rsidR="00885B5D" w:rsidRPr="00EE5C01" w:rsidRDefault="00885B5D" w:rsidP="008927C4">
      <w:pPr>
        <w:pStyle w:val="ListParagraph"/>
        <w:numPr>
          <w:ilvl w:val="0"/>
          <w:numId w:val="2"/>
        </w:numPr>
        <w:spacing w:line="360" w:lineRule="auto"/>
        <w:jc w:val="both"/>
        <w:rPr>
          <w:rFonts w:ascii="Century Gothic" w:hAnsi="Century Gothic"/>
          <w:sz w:val="22"/>
          <w:szCs w:val="22"/>
        </w:rPr>
      </w:pPr>
      <w:r w:rsidRPr="00EE5C01">
        <w:rPr>
          <w:rFonts w:ascii="Century Gothic" w:hAnsi="Century Gothic"/>
          <w:sz w:val="22"/>
          <w:szCs w:val="22"/>
        </w:rPr>
        <w:t>Moved old legacy policies into our core system where that has been to your advantage</w:t>
      </w:r>
    </w:p>
    <w:p w14:paraId="53955AFA" w14:textId="0D256D3B" w:rsidR="00613606" w:rsidRPr="00EE5C01" w:rsidRDefault="00613606" w:rsidP="008927C4">
      <w:pPr>
        <w:pStyle w:val="ListParagraph"/>
        <w:numPr>
          <w:ilvl w:val="0"/>
          <w:numId w:val="2"/>
        </w:numPr>
        <w:spacing w:line="360" w:lineRule="auto"/>
        <w:jc w:val="both"/>
        <w:rPr>
          <w:rFonts w:ascii="Century Gothic" w:hAnsi="Century Gothic"/>
          <w:sz w:val="22"/>
          <w:szCs w:val="22"/>
        </w:rPr>
      </w:pPr>
      <w:r w:rsidRPr="00EE5C01">
        <w:rPr>
          <w:rFonts w:ascii="Century Gothic" w:hAnsi="Century Gothic"/>
          <w:sz w:val="22"/>
          <w:szCs w:val="22"/>
        </w:rPr>
        <w:t xml:space="preserve">Maintained and updated your records to ensure we </w:t>
      </w:r>
      <w:r w:rsidR="009B31C5" w:rsidRPr="00EE5C01">
        <w:rPr>
          <w:rFonts w:ascii="Century Gothic" w:hAnsi="Century Gothic"/>
          <w:sz w:val="22"/>
          <w:szCs w:val="22"/>
        </w:rPr>
        <w:t>always have a clear understanding of our financial position</w:t>
      </w:r>
    </w:p>
    <w:p w14:paraId="4C9B8931" w14:textId="6A1881CC" w:rsidR="00613606" w:rsidRPr="00EE5C01" w:rsidRDefault="00613606" w:rsidP="008927C4">
      <w:pPr>
        <w:pStyle w:val="ListParagraph"/>
        <w:numPr>
          <w:ilvl w:val="0"/>
          <w:numId w:val="2"/>
        </w:numPr>
        <w:spacing w:line="360" w:lineRule="auto"/>
        <w:jc w:val="both"/>
        <w:rPr>
          <w:rFonts w:ascii="Century Gothic" w:hAnsi="Century Gothic"/>
          <w:sz w:val="22"/>
          <w:szCs w:val="22"/>
        </w:rPr>
      </w:pPr>
      <w:r w:rsidRPr="00EE5C01">
        <w:rPr>
          <w:rFonts w:ascii="Century Gothic" w:hAnsi="Century Gothic"/>
          <w:sz w:val="22"/>
          <w:szCs w:val="22"/>
        </w:rPr>
        <w:t xml:space="preserve">Kept your financial position under review through the year </w:t>
      </w:r>
      <w:r w:rsidR="009B31C5" w:rsidRPr="00EE5C01">
        <w:rPr>
          <w:rFonts w:ascii="Century Gothic" w:hAnsi="Century Gothic"/>
          <w:sz w:val="22"/>
          <w:szCs w:val="22"/>
        </w:rPr>
        <w:t>adjusting</w:t>
      </w:r>
      <w:r w:rsidRPr="00EE5C01">
        <w:rPr>
          <w:rFonts w:ascii="Century Gothic" w:hAnsi="Century Gothic"/>
          <w:sz w:val="22"/>
          <w:szCs w:val="22"/>
        </w:rPr>
        <w:t xml:space="preserve"> with your agreement</w:t>
      </w:r>
      <w:r w:rsidR="00885B5D" w:rsidRPr="00EE5C01">
        <w:rPr>
          <w:rFonts w:ascii="Century Gothic" w:hAnsi="Century Gothic"/>
          <w:sz w:val="22"/>
          <w:szCs w:val="22"/>
        </w:rPr>
        <w:t>, where necessary</w:t>
      </w:r>
    </w:p>
    <w:p w14:paraId="131DD09C" w14:textId="152FE072" w:rsidR="00613606" w:rsidRPr="00EE5C01" w:rsidRDefault="00613606" w:rsidP="008927C4">
      <w:pPr>
        <w:pStyle w:val="ListParagraph"/>
        <w:numPr>
          <w:ilvl w:val="0"/>
          <w:numId w:val="2"/>
        </w:numPr>
        <w:spacing w:line="360" w:lineRule="auto"/>
        <w:jc w:val="both"/>
        <w:rPr>
          <w:rFonts w:ascii="Century Gothic" w:hAnsi="Century Gothic"/>
          <w:sz w:val="22"/>
          <w:szCs w:val="22"/>
        </w:rPr>
      </w:pPr>
      <w:r w:rsidRPr="00EE5C01">
        <w:rPr>
          <w:rFonts w:ascii="Century Gothic" w:hAnsi="Century Gothic"/>
          <w:sz w:val="22"/>
          <w:szCs w:val="22"/>
        </w:rPr>
        <w:t xml:space="preserve">Been available to you to answer any questions you may have from time to </w:t>
      </w:r>
      <w:r w:rsidR="009B31C5" w:rsidRPr="00EE5C01">
        <w:rPr>
          <w:rFonts w:ascii="Century Gothic" w:hAnsi="Century Gothic"/>
          <w:sz w:val="22"/>
          <w:szCs w:val="22"/>
        </w:rPr>
        <w:t>time.</w:t>
      </w:r>
    </w:p>
    <w:p w14:paraId="0B11E9F5" w14:textId="65B29163" w:rsidR="00613606" w:rsidRPr="00EE5C01" w:rsidRDefault="00613606" w:rsidP="008927C4">
      <w:pPr>
        <w:pStyle w:val="ListParagraph"/>
        <w:numPr>
          <w:ilvl w:val="0"/>
          <w:numId w:val="2"/>
        </w:numPr>
        <w:spacing w:line="360" w:lineRule="auto"/>
        <w:jc w:val="both"/>
        <w:rPr>
          <w:rFonts w:ascii="Century Gothic" w:hAnsi="Century Gothic"/>
          <w:sz w:val="22"/>
          <w:szCs w:val="22"/>
        </w:rPr>
      </w:pPr>
      <w:r w:rsidRPr="00EE5C01">
        <w:rPr>
          <w:rFonts w:ascii="Century Gothic" w:hAnsi="Century Gothic"/>
          <w:sz w:val="22"/>
          <w:szCs w:val="22"/>
        </w:rPr>
        <w:t>Sent you our periodic market commentary, to keep you abreast of market conditions</w:t>
      </w:r>
    </w:p>
    <w:p w14:paraId="13EC2776" w14:textId="7078C8B3" w:rsidR="00613606" w:rsidRPr="00EE5C01" w:rsidRDefault="00613606" w:rsidP="008927C4">
      <w:pPr>
        <w:pStyle w:val="ListParagraph"/>
        <w:numPr>
          <w:ilvl w:val="0"/>
          <w:numId w:val="2"/>
        </w:numPr>
        <w:spacing w:line="360" w:lineRule="auto"/>
        <w:jc w:val="both"/>
        <w:rPr>
          <w:rFonts w:ascii="Century Gothic" w:hAnsi="Century Gothic"/>
          <w:sz w:val="22"/>
          <w:szCs w:val="22"/>
        </w:rPr>
      </w:pPr>
      <w:r w:rsidRPr="00EE5C01">
        <w:rPr>
          <w:rFonts w:ascii="Century Gothic" w:hAnsi="Century Gothic"/>
          <w:sz w:val="22"/>
          <w:szCs w:val="22"/>
        </w:rPr>
        <w:t xml:space="preserve">Met with you from time to time to review your </w:t>
      </w:r>
      <w:r w:rsidR="000F0284" w:rsidRPr="00EE5C01">
        <w:rPr>
          <w:rFonts w:ascii="Century Gothic" w:hAnsi="Century Gothic"/>
          <w:sz w:val="22"/>
          <w:szCs w:val="22"/>
        </w:rPr>
        <w:t xml:space="preserve">financial </w:t>
      </w:r>
      <w:r w:rsidR="009B31C5" w:rsidRPr="00EE5C01">
        <w:rPr>
          <w:rFonts w:ascii="Century Gothic" w:hAnsi="Century Gothic"/>
          <w:sz w:val="22"/>
          <w:szCs w:val="22"/>
        </w:rPr>
        <w:t>affairs.</w:t>
      </w:r>
    </w:p>
    <w:p w14:paraId="37B75C05" w14:textId="3A8180DE" w:rsidR="00F55C65" w:rsidRPr="00EE5C01" w:rsidRDefault="00F55C65" w:rsidP="008927C4">
      <w:pPr>
        <w:pStyle w:val="ListParagraph"/>
        <w:numPr>
          <w:ilvl w:val="0"/>
          <w:numId w:val="2"/>
        </w:numPr>
        <w:spacing w:line="360" w:lineRule="auto"/>
        <w:jc w:val="both"/>
        <w:rPr>
          <w:rFonts w:ascii="Century Gothic" w:hAnsi="Century Gothic"/>
          <w:sz w:val="22"/>
          <w:szCs w:val="22"/>
        </w:rPr>
      </w:pPr>
      <w:r w:rsidRPr="00EE5C01">
        <w:rPr>
          <w:rFonts w:ascii="Century Gothic" w:hAnsi="Century Gothic"/>
          <w:sz w:val="22"/>
          <w:szCs w:val="22"/>
        </w:rPr>
        <w:t>Ensured as far as possible that your master plan has remained on track.</w:t>
      </w:r>
    </w:p>
    <w:p w14:paraId="4D8A6499" w14:textId="17FCD5FC" w:rsidR="00145289" w:rsidRDefault="00145289" w:rsidP="008927C4">
      <w:pPr>
        <w:spacing w:line="360" w:lineRule="auto"/>
        <w:jc w:val="both"/>
        <w:rPr>
          <w:rFonts w:ascii="Century Gothic" w:hAnsi="Century Gothic"/>
          <w:b/>
          <w:sz w:val="22"/>
          <w:szCs w:val="22"/>
        </w:rPr>
      </w:pPr>
    </w:p>
    <w:p w14:paraId="63968DF5" w14:textId="72DA8CA4" w:rsidR="000F0284" w:rsidRPr="00F55C65" w:rsidRDefault="000F0284" w:rsidP="008927C4">
      <w:pPr>
        <w:spacing w:line="360" w:lineRule="auto"/>
        <w:jc w:val="both"/>
        <w:rPr>
          <w:rFonts w:ascii="Century Gothic" w:hAnsi="Century Gothic"/>
          <w:b/>
          <w:sz w:val="22"/>
          <w:szCs w:val="22"/>
        </w:rPr>
      </w:pPr>
      <w:r w:rsidRPr="00F55C65">
        <w:rPr>
          <w:rFonts w:ascii="Century Gothic" w:hAnsi="Century Gothic"/>
          <w:b/>
          <w:sz w:val="22"/>
          <w:szCs w:val="22"/>
        </w:rPr>
        <w:t xml:space="preserve">What value added (behind the scenes) services have we </w:t>
      </w:r>
      <w:r w:rsidR="008A7530" w:rsidRPr="00F55C65">
        <w:rPr>
          <w:rFonts w:ascii="Century Gothic" w:hAnsi="Century Gothic"/>
          <w:b/>
          <w:sz w:val="22"/>
          <w:szCs w:val="22"/>
        </w:rPr>
        <w:t>given you this period?</w:t>
      </w:r>
    </w:p>
    <w:p w14:paraId="1C4CD3A5" w14:textId="77777777" w:rsidR="00145289" w:rsidRDefault="00145289" w:rsidP="008927C4">
      <w:pPr>
        <w:spacing w:line="360" w:lineRule="auto"/>
        <w:jc w:val="both"/>
        <w:rPr>
          <w:rFonts w:ascii="Century Gothic" w:hAnsi="Century Gothic"/>
          <w:sz w:val="22"/>
          <w:szCs w:val="22"/>
        </w:rPr>
      </w:pPr>
    </w:p>
    <w:p w14:paraId="08B0EB3D" w14:textId="69E89FF1" w:rsidR="008A7530" w:rsidRPr="00F55C65" w:rsidRDefault="008A7530" w:rsidP="008927C4">
      <w:pPr>
        <w:spacing w:line="360" w:lineRule="auto"/>
        <w:jc w:val="both"/>
        <w:rPr>
          <w:rFonts w:ascii="Century Gothic" w:hAnsi="Century Gothic"/>
          <w:sz w:val="22"/>
          <w:szCs w:val="22"/>
        </w:rPr>
      </w:pPr>
      <w:r w:rsidRPr="00F55C65">
        <w:rPr>
          <w:rFonts w:ascii="Century Gothic" w:hAnsi="Century Gothic"/>
          <w:sz w:val="22"/>
          <w:szCs w:val="22"/>
        </w:rPr>
        <w:t>We have</w:t>
      </w:r>
    </w:p>
    <w:p w14:paraId="74A265AE" w14:textId="25663A18" w:rsidR="008A7530" w:rsidRPr="00F55C65" w:rsidRDefault="008A7530" w:rsidP="008927C4">
      <w:pPr>
        <w:pStyle w:val="ListParagraph"/>
        <w:numPr>
          <w:ilvl w:val="0"/>
          <w:numId w:val="3"/>
        </w:numPr>
        <w:spacing w:line="360" w:lineRule="auto"/>
        <w:jc w:val="both"/>
        <w:rPr>
          <w:rFonts w:ascii="Century Gothic" w:hAnsi="Century Gothic"/>
          <w:sz w:val="22"/>
          <w:szCs w:val="22"/>
        </w:rPr>
      </w:pPr>
      <w:r w:rsidRPr="00F55C65">
        <w:rPr>
          <w:rFonts w:ascii="Century Gothic" w:hAnsi="Century Gothic"/>
          <w:sz w:val="22"/>
          <w:szCs w:val="22"/>
        </w:rPr>
        <w:t>Attended numerous fund managers to interrogate their processes so that we can be sure you are getting what they say you should be getting!</w:t>
      </w:r>
    </w:p>
    <w:p w14:paraId="0C07E198" w14:textId="05EEC902" w:rsidR="008A7530" w:rsidRPr="00F55C65" w:rsidRDefault="008A7530" w:rsidP="008927C4">
      <w:pPr>
        <w:pStyle w:val="ListParagraph"/>
        <w:numPr>
          <w:ilvl w:val="0"/>
          <w:numId w:val="3"/>
        </w:numPr>
        <w:spacing w:line="360" w:lineRule="auto"/>
        <w:jc w:val="both"/>
        <w:rPr>
          <w:rFonts w:ascii="Century Gothic" w:hAnsi="Century Gothic"/>
          <w:sz w:val="22"/>
          <w:szCs w:val="22"/>
        </w:rPr>
      </w:pPr>
      <w:r w:rsidRPr="00F55C65">
        <w:rPr>
          <w:rFonts w:ascii="Century Gothic" w:hAnsi="Century Gothic"/>
          <w:sz w:val="22"/>
          <w:szCs w:val="22"/>
        </w:rPr>
        <w:lastRenderedPageBreak/>
        <w:t xml:space="preserve">Held monthly investment committee meetings to discuss and </w:t>
      </w:r>
      <w:r w:rsidR="00F55C65" w:rsidRPr="00F55C65">
        <w:rPr>
          <w:rFonts w:ascii="Century Gothic" w:hAnsi="Century Gothic"/>
          <w:sz w:val="22"/>
          <w:szCs w:val="22"/>
        </w:rPr>
        <w:t>analyse</w:t>
      </w:r>
      <w:r w:rsidRPr="00F55C65">
        <w:rPr>
          <w:rFonts w:ascii="Century Gothic" w:hAnsi="Century Gothic"/>
          <w:sz w:val="22"/>
          <w:szCs w:val="22"/>
        </w:rPr>
        <w:t xml:space="preserve"> market and fund dynamics, again to have more confidence in the resultant outcomes for you</w:t>
      </w:r>
      <w:r w:rsidR="00885B5D" w:rsidRPr="00F55C65">
        <w:rPr>
          <w:rFonts w:ascii="Century Gothic" w:hAnsi="Century Gothic"/>
          <w:sz w:val="22"/>
          <w:szCs w:val="22"/>
        </w:rPr>
        <w:t>.</w:t>
      </w:r>
    </w:p>
    <w:p w14:paraId="45074AFB" w14:textId="0D82BDE8" w:rsidR="00885B5D" w:rsidRDefault="00885B5D" w:rsidP="008927C4">
      <w:pPr>
        <w:pStyle w:val="ListParagraph"/>
        <w:numPr>
          <w:ilvl w:val="0"/>
          <w:numId w:val="3"/>
        </w:numPr>
        <w:spacing w:line="360" w:lineRule="auto"/>
        <w:jc w:val="both"/>
        <w:rPr>
          <w:rFonts w:ascii="Century Gothic" w:hAnsi="Century Gothic"/>
          <w:sz w:val="22"/>
          <w:szCs w:val="22"/>
        </w:rPr>
      </w:pPr>
      <w:r w:rsidRPr="00F55C65">
        <w:rPr>
          <w:rFonts w:ascii="Century Gothic" w:hAnsi="Century Gothic"/>
          <w:sz w:val="22"/>
          <w:szCs w:val="22"/>
        </w:rPr>
        <w:t>Refreshed our knowledge through a continuous professional development programme</w:t>
      </w:r>
    </w:p>
    <w:p w14:paraId="5EF72EED" w14:textId="77777777" w:rsidR="00DA03AB" w:rsidRPr="00DA03AB" w:rsidRDefault="00DA03AB" w:rsidP="008927C4">
      <w:pPr>
        <w:spacing w:line="360" w:lineRule="auto"/>
        <w:jc w:val="both"/>
        <w:rPr>
          <w:rFonts w:ascii="Century Gothic" w:hAnsi="Century Gothic"/>
          <w:sz w:val="22"/>
          <w:szCs w:val="22"/>
        </w:rPr>
      </w:pPr>
    </w:p>
    <w:p w14:paraId="5AC96CB2" w14:textId="6A3E3E22" w:rsidR="00885B5D" w:rsidRPr="00F55C65" w:rsidRDefault="00885B5D" w:rsidP="008927C4">
      <w:pPr>
        <w:spacing w:line="360" w:lineRule="auto"/>
        <w:jc w:val="both"/>
        <w:rPr>
          <w:rFonts w:ascii="Century Gothic" w:hAnsi="Century Gothic"/>
          <w:b/>
          <w:sz w:val="22"/>
          <w:szCs w:val="22"/>
        </w:rPr>
      </w:pPr>
      <w:r w:rsidRPr="00F55C65">
        <w:rPr>
          <w:rFonts w:ascii="Century Gothic" w:hAnsi="Century Gothic"/>
          <w:b/>
          <w:sz w:val="22"/>
          <w:szCs w:val="22"/>
        </w:rPr>
        <w:t>What next</w:t>
      </w:r>
    </w:p>
    <w:p w14:paraId="2B6E609F" w14:textId="77777777" w:rsidR="00145289" w:rsidRDefault="00145289" w:rsidP="008927C4">
      <w:pPr>
        <w:spacing w:line="360" w:lineRule="auto"/>
        <w:jc w:val="both"/>
        <w:rPr>
          <w:rFonts w:ascii="Century Gothic" w:hAnsi="Century Gothic"/>
          <w:sz w:val="22"/>
          <w:szCs w:val="22"/>
        </w:rPr>
      </w:pPr>
    </w:p>
    <w:p w14:paraId="7C5BD66E" w14:textId="31FBFEE5" w:rsidR="00885B5D" w:rsidRPr="00F55C65" w:rsidRDefault="00885B5D" w:rsidP="008927C4">
      <w:pPr>
        <w:spacing w:line="360" w:lineRule="auto"/>
        <w:jc w:val="both"/>
        <w:rPr>
          <w:rFonts w:ascii="Century Gothic" w:hAnsi="Century Gothic"/>
          <w:sz w:val="22"/>
          <w:szCs w:val="22"/>
        </w:rPr>
      </w:pPr>
      <w:r w:rsidRPr="00F55C65">
        <w:rPr>
          <w:rFonts w:ascii="Century Gothic" w:hAnsi="Century Gothic"/>
          <w:sz w:val="22"/>
          <w:szCs w:val="22"/>
        </w:rPr>
        <w:t>Firstly, if you have any questions, please give us a call.</w:t>
      </w:r>
    </w:p>
    <w:p w14:paraId="3E60906B" w14:textId="77777777" w:rsidR="00145289" w:rsidRDefault="00145289" w:rsidP="008927C4">
      <w:pPr>
        <w:spacing w:line="360" w:lineRule="auto"/>
        <w:jc w:val="both"/>
        <w:rPr>
          <w:rFonts w:ascii="Century Gothic" w:hAnsi="Century Gothic"/>
          <w:sz w:val="22"/>
          <w:szCs w:val="22"/>
        </w:rPr>
      </w:pPr>
    </w:p>
    <w:p w14:paraId="440FCB3C" w14:textId="1029488D" w:rsidR="00885B5D" w:rsidRPr="00F55C65" w:rsidRDefault="00F55C65" w:rsidP="008927C4">
      <w:pPr>
        <w:spacing w:line="360" w:lineRule="auto"/>
        <w:jc w:val="both"/>
        <w:rPr>
          <w:rFonts w:ascii="Century Gothic" w:hAnsi="Century Gothic"/>
          <w:sz w:val="22"/>
          <w:szCs w:val="22"/>
        </w:rPr>
      </w:pPr>
      <w:r w:rsidRPr="00F55C65">
        <w:rPr>
          <w:rFonts w:ascii="Century Gothic" w:hAnsi="Century Gothic"/>
          <w:sz w:val="22"/>
          <w:szCs w:val="22"/>
        </w:rPr>
        <w:t>Thereafter</w:t>
      </w:r>
      <w:r w:rsidR="00885B5D" w:rsidRPr="00F55C65">
        <w:rPr>
          <w:rFonts w:ascii="Century Gothic" w:hAnsi="Century Gothic"/>
          <w:sz w:val="22"/>
          <w:szCs w:val="22"/>
        </w:rPr>
        <w:t xml:space="preserve">, </w:t>
      </w:r>
      <w:r w:rsidR="009B31C5" w:rsidRPr="00F55C65">
        <w:rPr>
          <w:rFonts w:ascii="Century Gothic" w:hAnsi="Century Gothic"/>
          <w:sz w:val="22"/>
          <w:szCs w:val="22"/>
        </w:rPr>
        <w:t>soon</w:t>
      </w:r>
      <w:r w:rsidR="00885B5D" w:rsidRPr="00F55C65">
        <w:rPr>
          <w:rFonts w:ascii="Century Gothic" w:hAnsi="Century Gothic"/>
          <w:sz w:val="22"/>
          <w:szCs w:val="22"/>
        </w:rPr>
        <w:t>, we will</w:t>
      </w:r>
      <w:r w:rsidR="001851AD" w:rsidRPr="00F55C65">
        <w:rPr>
          <w:rFonts w:ascii="Century Gothic" w:hAnsi="Century Gothic"/>
          <w:sz w:val="22"/>
          <w:szCs w:val="22"/>
        </w:rPr>
        <w:t xml:space="preserve"> pencil in a date for </w:t>
      </w:r>
      <w:r w:rsidRPr="00F55C65">
        <w:rPr>
          <w:rFonts w:ascii="Century Gothic" w:hAnsi="Century Gothic"/>
          <w:sz w:val="22"/>
          <w:szCs w:val="22"/>
        </w:rPr>
        <w:t>our</w:t>
      </w:r>
      <w:r w:rsidR="001851AD" w:rsidRPr="00F55C65">
        <w:rPr>
          <w:rFonts w:ascii="Century Gothic" w:hAnsi="Century Gothic"/>
          <w:sz w:val="22"/>
          <w:szCs w:val="22"/>
        </w:rPr>
        <w:t xml:space="preserve"> next review. I know it is a long time away, but it is always good to have these things in mind, as an expectation.</w:t>
      </w:r>
    </w:p>
    <w:p w14:paraId="1DADFB70" w14:textId="77777777" w:rsidR="001851AD" w:rsidRPr="00F55C65" w:rsidRDefault="001851AD" w:rsidP="008927C4">
      <w:pPr>
        <w:spacing w:line="360" w:lineRule="auto"/>
        <w:jc w:val="both"/>
        <w:rPr>
          <w:rFonts w:ascii="Century Gothic" w:hAnsi="Century Gothic"/>
          <w:sz w:val="22"/>
          <w:szCs w:val="22"/>
        </w:rPr>
      </w:pPr>
    </w:p>
    <w:p w14:paraId="5D5336D0" w14:textId="0ED396B3" w:rsidR="001851AD" w:rsidRDefault="001851AD" w:rsidP="008927C4">
      <w:pPr>
        <w:spacing w:line="360" w:lineRule="auto"/>
        <w:jc w:val="both"/>
        <w:rPr>
          <w:rFonts w:ascii="Century Gothic" w:hAnsi="Century Gothic"/>
          <w:sz w:val="22"/>
          <w:szCs w:val="22"/>
        </w:rPr>
      </w:pPr>
      <w:r w:rsidRPr="00F55C65">
        <w:rPr>
          <w:rFonts w:ascii="Century Gothic" w:hAnsi="Century Gothic"/>
          <w:sz w:val="22"/>
          <w:szCs w:val="22"/>
        </w:rPr>
        <w:t>Y</w:t>
      </w:r>
      <w:r w:rsidR="006A6935">
        <w:rPr>
          <w:rFonts w:ascii="Century Gothic" w:hAnsi="Century Gothic"/>
          <w:sz w:val="22"/>
          <w:szCs w:val="22"/>
        </w:rPr>
        <w:t>our</w:t>
      </w:r>
      <w:r w:rsidR="004165B5">
        <w:rPr>
          <w:rFonts w:ascii="Century Gothic" w:hAnsi="Century Gothic"/>
          <w:sz w:val="22"/>
          <w:szCs w:val="22"/>
        </w:rPr>
        <w:t>s</w:t>
      </w:r>
      <w:r w:rsidR="006A6935">
        <w:rPr>
          <w:rFonts w:ascii="Century Gothic" w:hAnsi="Century Gothic"/>
          <w:sz w:val="22"/>
          <w:szCs w:val="22"/>
        </w:rPr>
        <w:t xml:space="preserve"> sincerely</w:t>
      </w:r>
    </w:p>
    <w:p w14:paraId="7E244C2F" w14:textId="77777777" w:rsidR="006A6935" w:rsidRDefault="006A6935" w:rsidP="008927C4">
      <w:pPr>
        <w:spacing w:line="360" w:lineRule="auto"/>
        <w:jc w:val="both"/>
        <w:rPr>
          <w:rFonts w:ascii="Century Gothic" w:hAnsi="Century Gothic"/>
          <w:sz w:val="22"/>
          <w:szCs w:val="22"/>
        </w:rPr>
      </w:pPr>
    </w:p>
    <w:p w14:paraId="41128A6E" w14:textId="77777777" w:rsidR="00885B5D" w:rsidRPr="00F55C65" w:rsidRDefault="00885B5D" w:rsidP="008927C4">
      <w:pPr>
        <w:spacing w:line="360" w:lineRule="auto"/>
        <w:jc w:val="both"/>
        <w:rPr>
          <w:rFonts w:ascii="Century Gothic" w:hAnsi="Century Gothic"/>
          <w:sz w:val="22"/>
          <w:szCs w:val="22"/>
        </w:rPr>
      </w:pPr>
    </w:p>
    <w:sectPr w:rsidR="00885B5D" w:rsidRPr="00F55C65" w:rsidSect="00AA22C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F2B"/>
    <w:multiLevelType w:val="hybridMultilevel"/>
    <w:tmpl w:val="BEECF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B76A0C"/>
    <w:multiLevelType w:val="hybridMultilevel"/>
    <w:tmpl w:val="274AC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395B3F"/>
    <w:multiLevelType w:val="hybridMultilevel"/>
    <w:tmpl w:val="9D240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540E1D"/>
    <w:multiLevelType w:val="hybridMultilevel"/>
    <w:tmpl w:val="34503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18566998">
    <w:abstractNumId w:val="1"/>
  </w:num>
  <w:num w:numId="2" w16cid:durableId="1505433220">
    <w:abstractNumId w:val="3"/>
  </w:num>
  <w:num w:numId="3" w16cid:durableId="1906453321">
    <w:abstractNumId w:val="2"/>
  </w:num>
  <w:num w:numId="4" w16cid:durableId="1324115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A5"/>
    <w:rsid w:val="00012FEA"/>
    <w:rsid w:val="00076515"/>
    <w:rsid w:val="0009547B"/>
    <w:rsid w:val="000C520D"/>
    <w:rsid w:val="000F0284"/>
    <w:rsid w:val="00145289"/>
    <w:rsid w:val="0017242A"/>
    <w:rsid w:val="001851AD"/>
    <w:rsid w:val="001E6B37"/>
    <w:rsid w:val="00334896"/>
    <w:rsid w:val="004165B5"/>
    <w:rsid w:val="00522200"/>
    <w:rsid w:val="005A54EF"/>
    <w:rsid w:val="005C346B"/>
    <w:rsid w:val="005D0C26"/>
    <w:rsid w:val="00613606"/>
    <w:rsid w:val="006A6935"/>
    <w:rsid w:val="007634C8"/>
    <w:rsid w:val="007E1C3A"/>
    <w:rsid w:val="00830AE3"/>
    <w:rsid w:val="00885B5D"/>
    <w:rsid w:val="008927C4"/>
    <w:rsid w:val="008A611D"/>
    <w:rsid w:val="008A7530"/>
    <w:rsid w:val="00917B0D"/>
    <w:rsid w:val="0094114A"/>
    <w:rsid w:val="009B31C5"/>
    <w:rsid w:val="00A04B38"/>
    <w:rsid w:val="00A508A0"/>
    <w:rsid w:val="00A71970"/>
    <w:rsid w:val="00AA22CB"/>
    <w:rsid w:val="00AD088B"/>
    <w:rsid w:val="00B246C8"/>
    <w:rsid w:val="00B474A5"/>
    <w:rsid w:val="00BA21D1"/>
    <w:rsid w:val="00BA5044"/>
    <w:rsid w:val="00D37CB7"/>
    <w:rsid w:val="00D65DD1"/>
    <w:rsid w:val="00D95E69"/>
    <w:rsid w:val="00DA03AB"/>
    <w:rsid w:val="00E00097"/>
    <w:rsid w:val="00E55CE1"/>
    <w:rsid w:val="00EC013C"/>
    <w:rsid w:val="00EE5C01"/>
    <w:rsid w:val="00F44D5F"/>
    <w:rsid w:val="00F55C65"/>
    <w:rsid w:val="00F60DEC"/>
    <w:rsid w:val="00F86A40"/>
    <w:rsid w:val="00FA7E59"/>
    <w:rsid w:val="00FF58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EB3134"/>
  <w14:defaultImageDpi w14:val="300"/>
  <w15:docId w15:val="{84E04AE5-2617-4FC0-A3E1-85760E85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C65"/>
    <w:pPr>
      <w:ind w:left="720"/>
      <w:contextualSpacing/>
    </w:pPr>
  </w:style>
  <w:style w:type="paragraph" w:styleId="BalloonText">
    <w:name w:val="Balloon Text"/>
    <w:basedOn w:val="Normal"/>
    <w:link w:val="BalloonTextChar"/>
    <w:uiPriority w:val="99"/>
    <w:semiHidden/>
    <w:unhideWhenUsed/>
    <w:rsid w:val="006A6935"/>
    <w:rPr>
      <w:rFonts w:ascii="Tahoma" w:hAnsi="Tahoma" w:cs="Tahoma"/>
      <w:sz w:val="16"/>
      <w:szCs w:val="16"/>
    </w:rPr>
  </w:style>
  <w:style w:type="character" w:customStyle="1" w:styleId="BalloonTextChar">
    <w:name w:val="Balloon Text Char"/>
    <w:basedOn w:val="DefaultParagraphFont"/>
    <w:link w:val="BalloonText"/>
    <w:uiPriority w:val="99"/>
    <w:semiHidden/>
    <w:rsid w:val="006A6935"/>
    <w:rPr>
      <w:rFonts w:ascii="Tahoma" w:hAnsi="Tahoma" w:cs="Tahoma"/>
      <w:sz w:val="16"/>
      <w:szCs w:val="16"/>
    </w:rPr>
  </w:style>
  <w:style w:type="table" w:styleId="TableGrid">
    <w:name w:val="Table Grid"/>
    <w:basedOn w:val="TableNormal"/>
    <w:uiPriority w:val="59"/>
    <w:rsid w:val="00FF5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B0409-8976-C14A-BE50-5C9C7110C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WLC</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Dennison</dc:creator>
  <cp:lastModifiedBy>Sarah Dennison</cp:lastModifiedBy>
  <cp:revision>5</cp:revision>
  <cp:lastPrinted>2017-09-22T15:35:00Z</cp:lastPrinted>
  <dcterms:created xsi:type="dcterms:W3CDTF">2019-10-03T10:43:00Z</dcterms:created>
  <dcterms:modified xsi:type="dcterms:W3CDTF">2026-03-03T12:50:00Z</dcterms:modified>
</cp:coreProperties>
</file>