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77FF8" w14:textId="77777777" w:rsidR="008E02FF" w:rsidRPr="00176E83" w:rsidRDefault="008E02FF" w:rsidP="00627AC2">
      <w:pPr>
        <w:pStyle w:val="BodyText"/>
        <w:spacing w:before="5"/>
        <w:ind w:right="231"/>
        <w:rPr>
          <w:rFonts w:ascii="Montserrat" w:hAnsi="Montserrat"/>
          <w:sz w:val="22"/>
          <w:szCs w:val="22"/>
        </w:rPr>
      </w:pPr>
    </w:p>
    <w:p w14:paraId="37E53193" w14:textId="77777777" w:rsidR="008E02FF" w:rsidRPr="00176E83" w:rsidRDefault="00A865E4" w:rsidP="00627AC2">
      <w:pPr>
        <w:pStyle w:val="BodyText"/>
        <w:spacing w:line="20" w:lineRule="exact"/>
        <w:ind w:left="-433" w:right="231"/>
        <w:rPr>
          <w:rFonts w:ascii="Montserrat" w:hAnsi="Montserrat"/>
          <w:sz w:val="22"/>
          <w:szCs w:val="22"/>
        </w:rPr>
      </w:pPr>
      <w:r w:rsidRPr="00176E83">
        <w:rPr>
          <w:rFonts w:ascii="Montserrat" w:hAnsi="Montserrat"/>
          <w:noProof/>
          <w:sz w:val="22"/>
          <w:szCs w:val="22"/>
        </w:rPr>
        <mc:AlternateContent>
          <mc:Choice Requires="wpg">
            <w:drawing>
              <wp:inline distT="0" distB="0" distL="0" distR="0" wp14:anchorId="0A27CDBF" wp14:editId="340CD90E">
                <wp:extent cx="190500" cy="3175"/>
                <wp:effectExtent l="0" t="0" r="0" b="0"/>
                <wp:docPr id="4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3175"/>
                          <a:chOff x="0" y="0"/>
                          <a:chExt cx="300" cy="5"/>
                        </a:xfrm>
                      </wpg:grpSpPr>
                      <wps:wsp>
                        <wps:cNvPr id="44" name="Line 45"/>
                        <wps:cNvCnPr>
                          <a:cxnSpLocks/>
                        </wps:cNvCnPr>
                        <wps:spPr bwMode="auto">
                          <a:xfrm>
                            <a:off x="300" y="3"/>
                            <a:ext cx="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mo="http://schemas.microsoft.com/office/mac/office/2008/main" xmlns:mv="urn:schemas-microsoft-com:mac:vml">
            <w:pict>
              <v:group w14:anchorId="7F1F1ED3" id="Group 44" o:spid="_x0000_s1026" style="width:15pt;height:.25pt;mso-position-horizontal-relative:char;mso-position-vertical-relative:line" coordsize="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">
                <v:line id="Line 45" o:spid="_x0000_s1027" style="position:absolute;visibility:visible;mso-wrap-style:square" from="300,3" to="3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" strokeweight=".25pt">
                  <o:lock v:ext="edit" shapetype="f"/>
                </v:line>
                <w10:anchorlock/>
              </v:group>
            </w:pict>
          </mc:Fallback>
        </mc:AlternateContent>
      </w:r>
    </w:p>
    <w:p w14:paraId="6EAB9E21" w14:textId="77777777" w:rsidR="008E02FF" w:rsidRPr="00176E83" w:rsidRDefault="008E02FF" w:rsidP="00627AC2">
      <w:pPr>
        <w:pStyle w:val="BodyText"/>
        <w:ind w:right="231"/>
        <w:rPr>
          <w:rFonts w:ascii="Century Gothic" w:hAnsi="Century Gothic"/>
          <w:sz w:val="22"/>
          <w:szCs w:val="22"/>
        </w:rPr>
      </w:pPr>
    </w:p>
    <w:p w14:paraId="48DE4E00" w14:textId="77777777" w:rsidR="00A865E4" w:rsidRPr="00176E83" w:rsidRDefault="00A865E4" w:rsidP="00627AC2">
      <w:pPr>
        <w:pStyle w:val="BodyText"/>
        <w:ind w:right="231"/>
        <w:rPr>
          <w:rFonts w:ascii="Century Gothic" w:hAnsi="Century Gothic"/>
          <w:sz w:val="22"/>
          <w:szCs w:val="22"/>
        </w:rPr>
      </w:pPr>
    </w:p>
    <w:p w14:paraId="13633324" w14:textId="77777777" w:rsidR="00BB4E9C" w:rsidRPr="00176E83" w:rsidRDefault="00BB4E9C" w:rsidP="00627AC2">
      <w:pPr>
        <w:pStyle w:val="BodyText"/>
        <w:ind w:right="231"/>
        <w:rPr>
          <w:rFonts w:ascii="Century Gothic" w:hAnsi="Century Gothic"/>
          <w:sz w:val="22"/>
          <w:szCs w:val="22"/>
        </w:rPr>
      </w:pPr>
    </w:p>
    <w:p w14:paraId="0E92E277" w14:textId="77777777" w:rsidR="00BB4E9C" w:rsidRPr="00176E83" w:rsidRDefault="00BB4E9C" w:rsidP="00627AC2">
      <w:pPr>
        <w:pStyle w:val="BodyText"/>
        <w:ind w:right="231"/>
        <w:rPr>
          <w:rFonts w:ascii="Century Gothic" w:hAnsi="Century Gothic"/>
          <w:sz w:val="22"/>
          <w:szCs w:val="22"/>
        </w:rPr>
      </w:pPr>
    </w:p>
    <w:p w14:paraId="6C8958CF" w14:textId="77777777" w:rsidR="00255B29" w:rsidRPr="00176E83" w:rsidRDefault="00255B29" w:rsidP="00627AC2">
      <w:pPr>
        <w:ind w:right="231"/>
        <w:rPr>
          <w:rFonts w:ascii="Century Gothic" w:hAnsi="Century Gothic" w:cs="Arial"/>
          <w:color w:val="FF0000"/>
          <w:sz w:val="22"/>
          <w:szCs w:val="22"/>
        </w:rPr>
      </w:pPr>
    </w:p>
    <w:p w14:paraId="0A5CC8FC" w14:textId="52786376" w:rsidR="00E86FED" w:rsidRPr="00176E83" w:rsidRDefault="00701CF9" w:rsidP="00E86FED">
      <w:pPr>
        <w:spacing w:line="276" w:lineRule="auto"/>
        <w:ind w:right="656"/>
        <w:jc w:val="both"/>
        <w:rPr>
          <w:rFonts w:ascii="Century Gothic" w:hAnsi="Century Gothic" w:cs="Arial"/>
          <w:color w:val="FF0000"/>
          <w:sz w:val="22"/>
          <w:szCs w:val="22"/>
        </w:rPr>
      </w:pPr>
      <w:r w:rsidRPr="00176E83">
        <w:rPr>
          <w:rFonts w:ascii="Century Gothic" w:hAnsi="Century Gothic" w:cs="Arial"/>
          <w:color w:val="FF0000"/>
          <w:sz w:val="22"/>
          <w:szCs w:val="22"/>
        </w:rPr>
        <w:t>[NAME &amp; ADDRESS]</w:t>
      </w:r>
    </w:p>
    <w:p w14:paraId="5A1241BF" w14:textId="77777777" w:rsidR="00334ED0" w:rsidRPr="00176E83" w:rsidRDefault="00334ED0" w:rsidP="00627AC2">
      <w:pPr>
        <w:ind w:right="231"/>
        <w:rPr>
          <w:rFonts w:ascii="Century Gothic" w:eastAsiaTheme="minorHAnsi" w:hAnsi="Century Gothic" w:cs="Arial"/>
          <w:color w:val="FF0000"/>
          <w:sz w:val="22"/>
          <w:szCs w:val="22"/>
        </w:rPr>
      </w:pPr>
    </w:p>
    <w:p w14:paraId="64D033D4" w14:textId="77777777" w:rsidR="00BD7C3E" w:rsidRPr="00176E83" w:rsidRDefault="00BD7C3E" w:rsidP="00627AC2">
      <w:pPr>
        <w:ind w:right="231"/>
        <w:rPr>
          <w:rFonts w:ascii="Century Gothic" w:hAnsi="Century Gothic" w:cs="Arial"/>
          <w:color w:val="FF0000"/>
          <w:sz w:val="22"/>
          <w:szCs w:val="22"/>
        </w:rPr>
      </w:pPr>
    </w:p>
    <w:p w14:paraId="22613884" w14:textId="36C29935" w:rsidR="00BD7C3E" w:rsidRPr="00176E83" w:rsidRDefault="00701CF9" w:rsidP="00627AC2">
      <w:pPr>
        <w:ind w:right="231"/>
        <w:rPr>
          <w:rFonts w:ascii="Century Gothic" w:hAnsi="Century Gothic" w:cs="Arial"/>
          <w:color w:val="FF0000"/>
          <w:sz w:val="22"/>
          <w:szCs w:val="22"/>
        </w:rPr>
      </w:pPr>
      <w:r w:rsidRPr="00176E83">
        <w:rPr>
          <w:rFonts w:ascii="Century Gothic" w:hAnsi="Century Gothic" w:cs="Arial"/>
          <w:color w:val="FF0000"/>
          <w:sz w:val="22"/>
          <w:szCs w:val="22"/>
        </w:rPr>
        <w:t>[DATE]</w:t>
      </w:r>
    </w:p>
    <w:p w14:paraId="06C1D408" w14:textId="77777777" w:rsidR="00BD7C3E" w:rsidRPr="00176E83" w:rsidRDefault="00BD7C3E" w:rsidP="00627AC2">
      <w:pPr>
        <w:pStyle w:val="Heading1"/>
        <w:ind w:right="231"/>
        <w:rPr>
          <w:rFonts w:ascii="Century Gothic" w:hAnsi="Century Gothic" w:cs="Arial"/>
          <w:color w:val="FF0000"/>
          <w:sz w:val="22"/>
          <w:szCs w:val="22"/>
        </w:rPr>
      </w:pPr>
    </w:p>
    <w:p w14:paraId="5C07912A" w14:textId="77777777" w:rsidR="00BD7C3E" w:rsidRPr="00176E83" w:rsidRDefault="00BD7C3E" w:rsidP="00627AC2">
      <w:pPr>
        <w:spacing w:line="276" w:lineRule="auto"/>
        <w:ind w:right="231"/>
        <w:rPr>
          <w:rFonts w:ascii="Century Gothic" w:hAnsi="Century Gothic" w:cs="Arial"/>
          <w:color w:val="FF0000"/>
          <w:sz w:val="22"/>
          <w:szCs w:val="22"/>
        </w:rPr>
      </w:pPr>
    </w:p>
    <w:p w14:paraId="53D948B4" w14:textId="77777777" w:rsidR="00BD7C3E" w:rsidRPr="00176E83" w:rsidRDefault="00BD7C3E" w:rsidP="00627AC2">
      <w:pPr>
        <w:spacing w:line="276" w:lineRule="auto"/>
        <w:ind w:right="231"/>
        <w:rPr>
          <w:rFonts w:ascii="Century Gothic" w:hAnsi="Century Gothic" w:cs="Arial"/>
          <w:color w:val="FF0000"/>
          <w:sz w:val="22"/>
          <w:szCs w:val="22"/>
        </w:rPr>
      </w:pPr>
    </w:p>
    <w:p w14:paraId="084FCA1F" w14:textId="77777777" w:rsidR="00646D52" w:rsidRPr="00176E83" w:rsidRDefault="00646D52" w:rsidP="00627AC2">
      <w:pPr>
        <w:spacing w:line="276" w:lineRule="auto"/>
        <w:ind w:right="231"/>
        <w:rPr>
          <w:rFonts w:ascii="Century Gothic" w:hAnsi="Century Gothic" w:cs="Arial"/>
          <w:color w:val="FF0000"/>
          <w:sz w:val="22"/>
          <w:szCs w:val="22"/>
        </w:rPr>
      </w:pPr>
    </w:p>
    <w:p w14:paraId="5337D509" w14:textId="631E3662" w:rsidR="00E86FED" w:rsidRPr="00176E83" w:rsidRDefault="00E86FED" w:rsidP="00E86FED">
      <w:pPr>
        <w:spacing w:line="276" w:lineRule="auto"/>
        <w:ind w:right="656"/>
        <w:jc w:val="both"/>
        <w:rPr>
          <w:rFonts w:ascii="Century Gothic" w:hAnsi="Century Gothic" w:cs="Arial"/>
          <w:color w:val="FF0000"/>
          <w:sz w:val="22"/>
          <w:szCs w:val="22"/>
        </w:rPr>
      </w:pPr>
      <w:r w:rsidRPr="00176E83">
        <w:rPr>
          <w:rFonts w:ascii="Century Gothic" w:hAnsi="Century Gothic" w:cs="Arial"/>
          <w:sz w:val="22"/>
          <w:szCs w:val="22"/>
        </w:rPr>
        <w:t xml:space="preserve">Dear </w:t>
      </w:r>
      <w:r w:rsidR="00701CF9" w:rsidRPr="00176E83">
        <w:rPr>
          <w:rFonts w:ascii="Century Gothic" w:hAnsi="Century Gothic" w:cs="Arial"/>
          <w:color w:val="FF0000"/>
          <w:sz w:val="22"/>
          <w:szCs w:val="22"/>
        </w:rPr>
        <w:t>[NAME]</w:t>
      </w:r>
    </w:p>
    <w:p w14:paraId="11D99C51" w14:textId="77777777" w:rsidR="000557E4" w:rsidRPr="00176E83" w:rsidRDefault="000557E4" w:rsidP="00627AC2">
      <w:pPr>
        <w:ind w:right="231"/>
        <w:rPr>
          <w:rFonts w:ascii="Century Gothic" w:hAnsi="Century Gothic" w:cs="Arial"/>
          <w:b/>
          <w:sz w:val="20"/>
          <w:szCs w:val="20"/>
        </w:rPr>
      </w:pPr>
    </w:p>
    <w:p w14:paraId="644E9628" w14:textId="7DBAFDFE" w:rsidR="000557E4" w:rsidRPr="00176E83" w:rsidRDefault="000557E4" w:rsidP="00627AC2">
      <w:pPr>
        <w:spacing w:line="276" w:lineRule="auto"/>
        <w:ind w:right="231"/>
        <w:rPr>
          <w:rFonts w:ascii="Century Gothic" w:hAnsi="Century Gothic" w:cs="Arial"/>
          <w:sz w:val="28"/>
          <w:szCs w:val="28"/>
        </w:rPr>
      </w:pPr>
      <w:r w:rsidRPr="00176E83">
        <w:rPr>
          <w:rFonts w:ascii="Century Gothic" w:hAnsi="Century Gothic" w:cs="Arial"/>
          <w:b/>
          <w:sz w:val="28"/>
          <w:szCs w:val="28"/>
        </w:rPr>
        <w:t xml:space="preserve">Your Annual </w:t>
      </w:r>
      <w:r w:rsidR="0038596A" w:rsidRPr="00176E83">
        <w:rPr>
          <w:rFonts w:ascii="Century Gothic" w:hAnsi="Century Gothic" w:cs="Arial"/>
          <w:b/>
          <w:sz w:val="28"/>
          <w:szCs w:val="28"/>
        </w:rPr>
        <w:t xml:space="preserve">Financial </w:t>
      </w:r>
      <w:r w:rsidRPr="00176E83">
        <w:rPr>
          <w:rFonts w:ascii="Century Gothic" w:hAnsi="Century Gothic" w:cs="Arial"/>
          <w:b/>
          <w:sz w:val="28"/>
          <w:szCs w:val="28"/>
        </w:rPr>
        <w:t>P</w:t>
      </w:r>
      <w:r w:rsidR="000D325C" w:rsidRPr="00176E83">
        <w:rPr>
          <w:rFonts w:ascii="Century Gothic" w:hAnsi="Century Gothic" w:cs="Arial"/>
          <w:b/>
          <w:sz w:val="28"/>
          <w:szCs w:val="28"/>
        </w:rPr>
        <w:t>rogress</w:t>
      </w:r>
      <w:r w:rsidRPr="00176E83">
        <w:rPr>
          <w:rFonts w:ascii="Century Gothic" w:hAnsi="Century Gothic" w:cs="Arial"/>
          <w:b/>
          <w:sz w:val="28"/>
          <w:szCs w:val="28"/>
        </w:rPr>
        <w:t xml:space="preserve"> </w:t>
      </w:r>
      <w:r w:rsidR="0038596A" w:rsidRPr="00176E83">
        <w:rPr>
          <w:rFonts w:ascii="Century Gothic" w:hAnsi="Century Gothic" w:cs="Arial"/>
          <w:b/>
          <w:sz w:val="28"/>
          <w:szCs w:val="28"/>
        </w:rPr>
        <w:t>Assessment</w:t>
      </w:r>
    </w:p>
    <w:p w14:paraId="68640F57" w14:textId="77777777" w:rsidR="00A865E4" w:rsidRDefault="00A865E4" w:rsidP="00627AC2">
      <w:pPr>
        <w:ind w:right="231"/>
        <w:rPr>
          <w:rFonts w:ascii="Century Gothic" w:hAnsi="Century Gothic" w:cs="Arial"/>
          <w:sz w:val="20"/>
          <w:szCs w:val="20"/>
        </w:rPr>
      </w:pPr>
    </w:p>
    <w:p w14:paraId="33A5FFE8" w14:textId="0B061472" w:rsidR="004955E1" w:rsidRPr="00176E83" w:rsidRDefault="004955E1" w:rsidP="004955E1">
      <w:pPr>
        <w:spacing w:line="276" w:lineRule="auto"/>
        <w:ind w:right="231"/>
        <w:jc w:val="both"/>
        <w:rPr>
          <w:rFonts w:ascii="Century Gothic" w:hAnsi="Century Gothic" w:cs="Arial"/>
          <w:b/>
        </w:rPr>
      </w:pPr>
      <w:r>
        <w:rPr>
          <w:rFonts w:ascii="Century Gothic" w:hAnsi="Century Gothic" w:cs="Arial"/>
          <w:b/>
        </w:rPr>
        <w:t>No meeting this year</w:t>
      </w:r>
    </w:p>
    <w:p w14:paraId="02573BE1" w14:textId="77777777" w:rsidR="004955E1" w:rsidRPr="00176E83" w:rsidRDefault="004955E1" w:rsidP="004955E1">
      <w:pPr>
        <w:ind w:right="231"/>
        <w:jc w:val="both"/>
        <w:rPr>
          <w:rFonts w:ascii="Century Gothic" w:hAnsi="Century Gothic" w:cs="Arial"/>
          <w:sz w:val="11"/>
          <w:szCs w:val="11"/>
        </w:rPr>
      </w:pPr>
    </w:p>
    <w:p w14:paraId="4E4BD3C1" w14:textId="79D7CF58" w:rsidR="004955E1" w:rsidRPr="004955E1" w:rsidRDefault="004955E1" w:rsidP="004955E1">
      <w:pPr>
        <w:spacing w:line="276" w:lineRule="auto"/>
        <w:ind w:right="231"/>
        <w:jc w:val="both"/>
        <w:rPr>
          <w:rFonts w:ascii="Century Gothic" w:hAnsi="Century Gothic" w:cs="Arial"/>
          <w:sz w:val="22"/>
          <w:szCs w:val="22"/>
        </w:rPr>
      </w:pPr>
      <w:r>
        <w:rPr>
          <w:rFonts w:ascii="Century Gothic" w:hAnsi="Century Gothic" w:cs="Arial"/>
          <w:sz w:val="22"/>
          <w:szCs w:val="22"/>
        </w:rPr>
        <w:t>Despite repeated efforts to set up a meeting, you have been unable to do so</w:t>
      </w:r>
      <w:r w:rsidRPr="00176E83">
        <w:rPr>
          <w:rFonts w:ascii="Century Gothic" w:hAnsi="Century Gothic" w:cs="Arial"/>
          <w:sz w:val="22"/>
          <w:szCs w:val="22"/>
        </w:rPr>
        <w:t xml:space="preserve">.  </w:t>
      </w:r>
      <w:r>
        <w:rPr>
          <w:rFonts w:ascii="Century Gothic" w:hAnsi="Century Gothic" w:cs="Arial"/>
          <w:sz w:val="22"/>
          <w:szCs w:val="22"/>
        </w:rPr>
        <w:t xml:space="preserve">Consequently, we have conducted this review without your input, based on the latest data we have on your file. We have continued to charge you as usual, as we have incurred all the costs related to supporting you as a client. </w:t>
      </w:r>
    </w:p>
    <w:p w14:paraId="668004B3" w14:textId="77777777" w:rsidR="00AA7BD3" w:rsidRPr="00176E83" w:rsidRDefault="00AA7BD3" w:rsidP="00AD2C74">
      <w:pPr>
        <w:ind w:right="231"/>
        <w:jc w:val="both"/>
        <w:rPr>
          <w:rFonts w:ascii="Century Gothic" w:hAnsi="Century Gothic" w:cs="Arial"/>
          <w:sz w:val="20"/>
          <w:szCs w:val="20"/>
        </w:rPr>
      </w:pPr>
    </w:p>
    <w:p w14:paraId="2F387204" w14:textId="77777777" w:rsidR="000D325C" w:rsidRPr="00176E83" w:rsidRDefault="000D325C" w:rsidP="00AD2C74">
      <w:pPr>
        <w:spacing w:line="276" w:lineRule="auto"/>
        <w:ind w:right="231"/>
        <w:jc w:val="both"/>
        <w:rPr>
          <w:rFonts w:ascii="Century Gothic" w:hAnsi="Century Gothic" w:cs="Arial"/>
          <w:b/>
        </w:rPr>
      </w:pPr>
      <w:r w:rsidRPr="00176E83">
        <w:rPr>
          <w:rFonts w:ascii="Century Gothic" w:hAnsi="Century Gothic" w:cs="Arial"/>
          <w:b/>
        </w:rPr>
        <w:t>Services we provide for you (including protecting your personal data)</w:t>
      </w:r>
    </w:p>
    <w:p w14:paraId="237ACAB6" w14:textId="77777777" w:rsidR="000D325C" w:rsidRPr="00176E83" w:rsidRDefault="000D325C" w:rsidP="00AD2C74">
      <w:pPr>
        <w:ind w:right="231"/>
        <w:jc w:val="both"/>
        <w:rPr>
          <w:rFonts w:ascii="Century Gothic" w:hAnsi="Century Gothic" w:cs="Arial"/>
          <w:sz w:val="11"/>
          <w:szCs w:val="11"/>
        </w:rPr>
      </w:pPr>
    </w:p>
    <w:p w14:paraId="38BF77FE" w14:textId="541FBABC" w:rsidR="000D325C" w:rsidRPr="00176E83" w:rsidRDefault="000D325C" w:rsidP="00AD2C74">
      <w:pPr>
        <w:spacing w:line="276" w:lineRule="auto"/>
        <w:ind w:right="231"/>
        <w:jc w:val="both"/>
        <w:rPr>
          <w:rFonts w:ascii="Century Gothic" w:hAnsi="Century Gothic" w:cs="Arial"/>
          <w:sz w:val="22"/>
          <w:szCs w:val="22"/>
        </w:rPr>
      </w:pPr>
      <w:r w:rsidRPr="00176E83">
        <w:rPr>
          <w:rFonts w:ascii="Century Gothic" w:hAnsi="Century Gothic" w:cs="Arial"/>
          <w:sz w:val="22"/>
          <w:szCs w:val="22"/>
        </w:rPr>
        <w:t xml:space="preserve">These are set out in our Terms of Business and Privacy Policy, which have </w:t>
      </w:r>
      <w:r w:rsidR="0038596A" w:rsidRPr="00176E83">
        <w:rPr>
          <w:rFonts w:ascii="Century Gothic" w:hAnsi="Century Gothic" w:cs="Arial"/>
          <w:sz w:val="22"/>
          <w:szCs w:val="22"/>
        </w:rPr>
        <w:t xml:space="preserve">previously </w:t>
      </w:r>
      <w:r w:rsidRPr="00176E83">
        <w:rPr>
          <w:rFonts w:ascii="Century Gothic" w:hAnsi="Century Gothic" w:cs="Arial"/>
          <w:sz w:val="22"/>
          <w:szCs w:val="22"/>
        </w:rPr>
        <w:t xml:space="preserve">been supplied.  </w:t>
      </w:r>
    </w:p>
    <w:p w14:paraId="604B9A9B" w14:textId="4F77241E" w:rsidR="0038596A" w:rsidRPr="00176E83" w:rsidRDefault="0038596A" w:rsidP="00AD2C74">
      <w:pPr>
        <w:spacing w:line="276" w:lineRule="auto"/>
        <w:ind w:right="231"/>
        <w:jc w:val="both"/>
        <w:rPr>
          <w:rFonts w:ascii="Century Gothic" w:hAnsi="Century Gothic" w:cs="Arial"/>
          <w:sz w:val="22"/>
          <w:szCs w:val="22"/>
        </w:rPr>
      </w:pPr>
    </w:p>
    <w:p w14:paraId="528CFBBD" w14:textId="786EEB2F" w:rsidR="0038596A" w:rsidRPr="00176E83" w:rsidRDefault="0038596A" w:rsidP="0038596A">
      <w:pPr>
        <w:spacing w:line="276" w:lineRule="auto"/>
        <w:ind w:right="231"/>
        <w:jc w:val="both"/>
        <w:rPr>
          <w:rFonts w:ascii="Century Gothic" w:hAnsi="Century Gothic" w:cs="Arial"/>
          <w:sz w:val="22"/>
          <w:szCs w:val="22"/>
        </w:rPr>
      </w:pPr>
      <w:r w:rsidRPr="00176E83">
        <w:rPr>
          <w:rFonts w:ascii="Century Gothic" w:hAnsi="Century Gothic" w:cs="Arial"/>
          <w:sz w:val="22"/>
          <w:szCs w:val="22"/>
        </w:rPr>
        <w:t xml:space="preserve">In summary our mandate with you provides you, each year, with </w:t>
      </w:r>
    </w:p>
    <w:p w14:paraId="73C45D39" w14:textId="619D6E1F" w:rsidR="0038596A" w:rsidRPr="00176E83" w:rsidRDefault="0038596A" w:rsidP="0038596A">
      <w:pPr>
        <w:pStyle w:val="ListParagraph"/>
        <w:numPr>
          <w:ilvl w:val="0"/>
          <w:numId w:val="3"/>
        </w:numPr>
        <w:spacing w:line="276" w:lineRule="auto"/>
        <w:ind w:right="231"/>
        <w:jc w:val="both"/>
        <w:rPr>
          <w:rFonts w:ascii="Century Gothic" w:hAnsi="Century Gothic" w:cs="Arial"/>
        </w:rPr>
      </w:pPr>
      <w:r w:rsidRPr="00176E83">
        <w:rPr>
          <w:rFonts w:ascii="Century Gothic" w:hAnsi="Century Gothic" w:cs="Arial"/>
        </w:rPr>
        <w:t xml:space="preserve">A statement of your financial position </w:t>
      </w:r>
    </w:p>
    <w:p w14:paraId="6F968A01" w14:textId="1BD7AB87" w:rsidR="0038596A" w:rsidRPr="00176E83" w:rsidRDefault="0038596A" w:rsidP="0038596A">
      <w:pPr>
        <w:pStyle w:val="ListParagraph"/>
        <w:numPr>
          <w:ilvl w:val="0"/>
          <w:numId w:val="3"/>
        </w:numPr>
        <w:spacing w:line="276" w:lineRule="auto"/>
        <w:ind w:right="231"/>
        <w:jc w:val="both"/>
        <w:rPr>
          <w:rFonts w:ascii="Century Gothic" w:hAnsi="Century Gothic" w:cs="Arial"/>
        </w:rPr>
      </w:pPr>
      <w:r w:rsidRPr="00176E83">
        <w:rPr>
          <w:rFonts w:ascii="Century Gothic" w:hAnsi="Century Gothic" w:cs="Arial"/>
        </w:rPr>
        <w:t>A statement of your personal circumstances</w:t>
      </w:r>
    </w:p>
    <w:p w14:paraId="5F10F20E" w14:textId="5D51157C" w:rsidR="0038596A" w:rsidRDefault="0038596A" w:rsidP="0038596A">
      <w:pPr>
        <w:pStyle w:val="ListParagraph"/>
        <w:numPr>
          <w:ilvl w:val="0"/>
          <w:numId w:val="3"/>
        </w:numPr>
        <w:spacing w:line="276" w:lineRule="auto"/>
        <w:ind w:right="231"/>
        <w:jc w:val="both"/>
        <w:rPr>
          <w:rFonts w:ascii="Century Gothic" w:hAnsi="Century Gothic" w:cs="Arial"/>
        </w:rPr>
      </w:pPr>
      <w:r w:rsidRPr="00176E83">
        <w:rPr>
          <w:rFonts w:ascii="Century Gothic" w:hAnsi="Century Gothic" w:cs="Arial"/>
        </w:rPr>
        <w:t>An update of your portfolio and protection (if any) valuations</w:t>
      </w:r>
    </w:p>
    <w:p w14:paraId="0ED86FEA" w14:textId="16E4C610" w:rsidR="004955E1" w:rsidRDefault="004955E1" w:rsidP="004955E1">
      <w:pPr>
        <w:spacing w:line="276" w:lineRule="auto"/>
        <w:ind w:right="231"/>
        <w:jc w:val="both"/>
        <w:rPr>
          <w:rFonts w:ascii="Century Gothic" w:hAnsi="Century Gothic" w:cs="Arial"/>
        </w:rPr>
      </w:pPr>
      <w:r>
        <w:rPr>
          <w:rFonts w:ascii="Century Gothic" w:hAnsi="Century Gothic" w:cs="Arial"/>
        </w:rPr>
        <w:t>It also requires us to maintain our investment strategy, operations and competence.</w:t>
      </w:r>
    </w:p>
    <w:p w14:paraId="69869106" w14:textId="51372AF5" w:rsidR="004955E1" w:rsidRPr="004955E1" w:rsidRDefault="004955E1" w:rsidP="004955E1">
      <w:pPr>
        <w:spacing w:line="276" w:lineRule="auto"/>
        <w:ind w:right="231"/>
        <w:jc w:val="both"/>
        <w:rPr>
          <w:rFonts w:ascii="Century Gothic" w:hAnsi="Century Gothic" w:cs="Arial"/>
        </w:rPr>
      </w:pPr>
      <w:r>
        <w:rPr>
          <w:rFonts w:ascii="Century Gothic" w:hAnsi="Century Gothic" w:cs="Arial"/>
        </w:rPr>
        <w:t>In return, you are required to keep us updated with your personal and financial circumstances and objectives.</w:t>
      </w:r>
    </w:p>
    <w:p w14:paraId="0AB22325" w14:textId="6EFB07E6" w:rsidR="0038596A" w:rsidRPr="00176E83" w:rsidRDefault="0038596A" w:rsidP="0038596A">
      <w:pPr>
        <w:spacing w:line="276" w:lineRule="auto"/>
        <w:ind w:right="231"/>
        <w:jc w:val="both"/>
        <w:rPr>
          <w:rFonts w:ascii="Century Gothic" w:hAnsi="Century Gothic" w:cs="Arial"/>
          <w:sz w:val="22"/>
          <w:szCs w:val="22"/>
        </w:rPr>
      </w:pPr>
    </w:p>
    <w:p w14:paraId="2F6AEB02" w14:textId="7211F0D6" w:rsidR="0038596A" w:rsidRPr="00176E83" w:rsidRDefault="0038596A" w:rsidP="0038596A">
      <w:pPr>
        <w:spacing w:line="276" w:lineRule="auto"/>
        <w:ind w:right="231"/>
        <w:jc w:val="both"/>
        <w:rPr>
          <w:rFonts w:ascii="Century Gothic" w:hAnsi="Century Gothic" w:cs="Arial"/>
          <w:b/>
          <w:bCs/>
          <w:sz w:val="22"/>
          <w:szCs w:val="22"/>
        </w:rPr>
      </w:pPr>
      <w:r w:rsidRPr="00176E83">
        <w:rPr>
          <w:rFonts w:ascii="Century Gothic" w:hAnsi="Century Gothic" w:cs="Arial"/>
          <w:b/>
          <w:bCs/>
          <w:sz w:val="22"/>
          <w:szCs w:val="22"/>
        </w:rPr>
        <w:t>As always, we remind you that if the information below is substantially inaccurate, you must tell us as soon as possible</w:t>
      </w:r>
    </w:p>
    <w:p w14:paraId="13C4DA00" w14:textId="77777777" w:rsidR="001010A3" w:rsidRPr="00176E83" w:rsidRDefault="001010A3" w:rsidP="00AD2C74">
      <w:pPr>
        <w:ind w:right="231"/>
        <w:jc w:val="both"/>
        <w:rPr>
          <w:rFonts w:ascii="Century Gothic" w:hAnsi="Century Gothic" w:cs="Arial"/>
          <w:b/>
          <w:sz w:val="20"/>
          <w:szCs w:val="20"/>
        </w:rPr>
      </w:pPr>
    </w:p>
    <w:p w14:paraId="00EA76BB" w14:textId="638E98AA" w:rsidR="00A865E4" w:rsidRPr="00176E83" w:rsidRDefault="009269D6" w:rsidP="00AD2C74">
      <w:pPr>
        <w:spacing w:line="276" w:lineRule="auto"/>
        <w:ind w:right="231"/>
        <w:jc w:val="both"/>
        <w:rPr>
          <w:rFonts w:ascii="Century Gothic" w:hAnsi="Century Gothic" w:cs="Arial"/>
          <w:b/>
        </w:rPr>
      </w:pPr>
      <w:r w:rsidRPr="00176E83">
        <w:rPr>
          <w:rFonts w:ascii="Century Gothic" w:hAnsi="Century Gothic" w:cs="Arial"/>
          <w:b/>
        </w:rPr>
        <w:t xml:space="preserve">Financial </w:t>
      </w:r>
      <w:r w:rsidR="0038596A" w:rsidRPr="00176E83">
        <w:rPr>
          <w:rFonts w:ascii="Century Gothic" w:hAnsi="Century Gothic" w:cs="Arial"/>
          <w:b/>
        </w:rPr>
        <w:t xml:space="preserve">and circumstantial </w:t>
      </w:r>
      <w:r w:rsidRPr="00176E83">
        <w:rPr>
          <w:rFonts w:ascii="Century Gothic" w:hAnsi="Century Gothic" w:cs="Arial"/>
          <w:b/>
        </w:rPr>
        <w:t>s</w:t>
      </w:r>
      <w:r w:rsidR="00A865E4" w:rsidRPr="00176E83">
        <w:rPr>
          <w:rFonts w:ascii="Century Gothic" w:hAnsi="Century Gothic" w:cs="Arial"/>
          <w:b/>
        </w:rPr>
        <w:t>ummary</w:t>
      </w:r>
      <w:r w:rsidRPr="00176E83">
        <w:rPr>
          <w:rFonts w:ascii="Century Gothic" w:hAnsi="Century Gothic" w:cs="Arial"/>
          <w:b/>
        </w:rPr>
        <w:t xml:space="preserve"> </w:t>
      </w:r>
    </w:p>
    <w:p w14:paraId="2B9AA988" w14:textId="77777777" w:rsidR="009269D6" w:rsidRPr="00176E83" w:rsidRDefault="009269D6" w:rsidP="00AD2C74">
      <w:pPr>
        <w:ind w:right="231"/>
        <w:jc w:val="both"/>
        <w:rPr>
          <w:rFonts w:ascii="Century Gothic" w:hAnsi="Century Gothic" w:cs="Arial"/>
          <w:sz w:val="11"/>
          <w:szCs w:val="11"/>
        </w:rPr>
      </w:pPr>
    </w:p>
    <w:p w14:paraId="239847AD" w14:textId="676F70C4" w:rsidR="00AD2C74" w:rsidRPr="00176E83" w:rsidRDefault="00AD2C74" w:rsidP="00AD2C74">
      <w:pPr>
        <w:spacing w:line="276" w:lineRule="auto"/>
        <w:jc w:val="both"/>
        <w:rPr>
          <w:rFonts w:ascii="Century Gothic" w:hAnsi="Century Gothic" w:cs="Arial"/>
          <w:sz w:val="22"/>
          <w:szCs w:val="22"/>
        </w:rPr>
      </w:pPr>
      <w:r w:rsidRPr="00176E83">
        <w:rPr>
          <w:rFonts w:ascii="Century Gothic" w:hAnsi="Century Gothic" w:cs="Arial"/>
          <w:sz w:val="22"/>
          <w:szCs w:val="22"/>
        </w:rPr>
        <w:t xml:space="preserve">Based on the information </w:t>
      </w:r>
      <w:r w:rsidR="0038596A" w:rsidRPr="00176E83">
        <w:rPr>
          <w:rFonts w:ascii="Century Gothic" w:hAnsi="Century Gothic" w:cs="Arial"/>
          <w:sz w:val="22"/>
          <w:szCs w:val="22"/>
        </w:rPr>
        <w:t>on your record (with inflation updates where relevant</w:t>
      </w:r>
      <w:r w:rsidRPr="00176E83">
        <w:rPr>
          <w:rFonts w:ascii="Century Gothic" w:hAnsi="Century Gothic" w:cs="Arial"/>
          <w:sz w:val="22"/>
          <w:szCs w:val="22"/>
        </w:rPr>
        <w:t>, your financial position is:</w:t>
      </w:r>
    </w:p>
    <w:p w14:paraId="39460BA9" w14:textId="4F3A20EB" w:rsidR="0038596A" w:rsidRPr="00176E83" w:rsidRDefault="0038596A" w:rsidP="00AD2C74">
      <w:pPr>
        <w:spacing w:line="276" w:lineRule="auto"/>
        <w:jc w:val="both"/>
        <w:rPr>
          <w:rFonts w:ascii="Century Gothic" w:hAnsi="Century Gothic" w:cs="Arial"/>
          <w:sz w:val="22"/>
          <w:szCs w:val="22"/>
        </w:rPr>
      </w:pPr>
    </w:p>
    <w:tbl>
      <w:tblPr>
        <w:tblStyle w:val="TableGrid"/>
        <w:tblW w:w="9067" w:type="dxa"/>
        <w:tblLook w:val="04A0" w:firstRow="1" w:lastRow="0" w:firstColumn="1" w:lastColumn="0" w:noHBand="0" w:noVBand="1"/>
      </w:tblPr>
      <w:tblGrid>
        <w:gridCol w:w="7225"/>
        <w:gridCol w:w="1842"/>
      </w:tblGrid>
      <w:tr w:rsidR="0038596A" w:rsidRPr="00176E83" w14:paraId="5A63C792" w14:textId="77777777" w:rsidTr="0038596A">
        <w:tc>
          <w:tcPr>
            <w:tcW w:w="7225" w:type="dxa"/>
          </w:tcPr>
          <w:p w14:paraId="39558489" w14:textId="6CE4BB29" w:rsidR="0038596A" w:rsidRPr="00176E83" w:rsidRDefault="0038596A" w:rsidP="00AD2C74">
            <w:pPr>
              <w:spacing w:line="276" w:lineRule="auto"/>
              <w:jc w:val="both"/>
              <w:rPr>
                <w:rFonts w:ascii="Century Gothic" w:hAnsi="Century Gothic" w:cs="Arial"/>
                <w:sz w:val="22"/>
                <w:szCs w:val="22"/>
              </w:rPr>
            </w:pPr>
            <w:r w:rsidRPr="00176E83">
              <w:rPr>
                <w:rFonts w:ascii="Century Gothic" w:hAnsi="Century Gothic" w:cs="Arial"/>
                <w:sz w:val="22"/>
                <w:szCs w:val="22"/>
              </w:rPr>
              <w:t>Annual income (joint if married) after tax</w:t>
            </w:r>
          </w:p>
        </w:tc>
        <w:tc>
          <w:tcPr>
            <w:tcW w:w="1842" w:type="dxa"/>
          </w:tcPr>
          <w:p w14:paraId="20CA3DEF" w14:textId="77777777" w:rsidR="0038596A" w:rsidRPr="00176E83" w:rsidRDefault="0038596A" w:rsidP="00AD2C74">
            <w:pPr>
              <w:spacing w:line="276" w:lineRule="auto"/>
              <w:jc w:val="both"/>
              <w:rPr>
                <w:rFonts w:ascii="Century Gothic" w:hAnsi="Century Gothic" w:cs="Arial"/>
                <w:sz w:val="22"/>
                <w:szCs w:val="22"/>
              </w:rPr>
            </w:pPr>
          </w:p>
        </w:tc>
      </w:tr>
      <w:tr w:rsidR="0038596A" w:rsidRPr="00176E83" w14:paraId="5A16936B" w14:textId="77777777" w:rsidTr="0038596A">
        <w:tc>
          <w:tcPr>
            <w:tcW w:w="7225" w:type="dxa"/>
          </w:tcPr>
          <w:p w14:paraId="40EC1E74" w14:textId="5CFF6CAC" w:rsidR="0038596A" w:rsidRPr="00176E83" w:rsidRDefault="0038596A" w:rsidP="00AD2C74">
            <w:pPr>
              <w:spacing w:line="276" w:lineRule="auto"/>
              <w:jc w:val="both"/>
              <w:rPr>
                <w:rFonts w:ascii="Century Gothic" w:hAnsi="Century Gothic" w:cs="Arial"/>
                <w:color w:val="000000" w:themeColor="text1"/>
                <w:sz w:val="22"/>
                <w:szCs w:val="22"/>
              </w:rPr>
            </w:pPr>
            <w:r w:rsidRPr="00176E83">
              <w:rPr>
                <w:rFonts w:ascii="Century Gothic" w:hAnsi="Century Gothic" w:cs="Arial"/>
                <w:bCs/>
                <w:color w:val="000000" w:themeColor="text1"/>
                <w:sz w:val="22"/>
                <w:szCs w:val="22"/>
              </w:rPr>
              <w:lastRenderedPageBreak/>
              <w:t>Your routine expenses, including holidays</w:t>
            </w:r>
          </w:p>
        </w:tc>
        <w:tc>
          <w:tcPr>
            <w:tcW w:w="1842" w:type="dxa"/>
          </w:tcPr>
          <w:p w14:paraId="3D592FFE" w14:textId="77777777" w:rsidR="0038596A" w:rsidRPr="00176E83" w:rsidRDefault="0038596A" w:rsidP="00AD2C74">
            <w:pPr>
              <w:spacing w:line="276" w:lineRule="auto"/>
              <w:jc w:val="both"/>
              <w:rPr>
                <w:rFonts w:ascii="Century Gothic" w:hAnsi="Century Gothic" w:cs="Arial"/>
                <w:color w:val="000000" w:themeColor="text1"/>
                <w:sz w:val="22"/>
                <w:szCs w:val="22"/>
              </w:rPr>
            </w:pPr>
          </w:p>
        </w:tc>
      </w:tr>
      <w:tr w:rsidR="0038596A" w:rsidRPr="00176E83" w14:paraId="38E3C779" w14:textId="77777777" w:rsidTr="0038596A">
        <w:tc>
          <w:tcPr>
            <w:tcW w:w="7225" w:type="dxa"/>
          </w:tcPr>
          <w:p w14:paraId="2F225B9F" w14:textId="4857F6F1" w:rsidR="0038596A" w:rsidRPr="00176E83" w:rsidRDefault="0038596A" w:rsidP="00AD2C74">
            <w:pPr>
              <w:spacing w:line="276" w:lineRule="auto"/>
              <w:jc w:val="both"/>
              <w:rPr>
                <w:rFonts w:ascii="Century Gothic" w:hAnsi="Century Gothic" w:cs="Arial"/>
                <w:color w:val="000000" w:themeColor="text1"/>
                <w:sz w:val="22"/>
                <w:szCs w:val="22"/>
              </w:rPr>
            </w:pPr>
            <w:r w:rsidRPr="00176E83">
              <w:rPr>
                <w:rFonts w:ascii="Century Gothic" w:hAnsi="Century Gothic" w:cs="Arial"/>
                <w:color w:val="000000" w:themeColor="text1"/>
                <w:sz w:val="22"/>
                <w:szCs w:val="22"/>
              </w:rPr>
              <w:t>Savings</w:t>
            </w:r>
          </w:p>
        </w:tc>
        <w:tc>
          <w:tcPr>
            <w:tcW w:w="1842" w:type="dxa"/>
          </w:tcPr>
          <w:p w14:paraId="54219DE1" w14:textId="77777777" w:rsidR="0038596A" w:rsidRPr="00176E83" w:rsidRDefault="0038596A" w:rsidP="00AD2C74">
            <w:pPr>
              <w:spacing w:line="276" w:lineRule="auto"/>
              <w:jc w:val="both"/>
              <w:rPr>
                <w:rFonts w:ascii="Century Gothic" w:hAnsi="Century Gothic" w:cs="Arial"/>
                <w:color w:val="000000" w:themeColor="text1"/>
                <w:sz w:val="22"/>
                <w:szCs w:val="22"/>
              </w:rPr>
            </w:pPr>
          </w:p>
        </w:tc>
      </w:tr>
      <w:tr w:rsidR="0038596A" w:rsidRPr="00176E83" w14:paraId="0126482C" w14:textId="77777777" w:rsidTr="0038596A">
        <w:tc>
          <w:tcPr>
            <w:tcW w:w="7225" w:type="dxa"/>
          </w:tcPr>
          <w:p w14:paraId="15685124" w14:textId="7D9287A9" w:rsidR="0038596A" w:rsidRPr="00176E83" w:rsidRDefault="0038596A" w:rsidP="00AD2C74">
            <w:pPr>
              <w:spacing w:line="276" w:lineRule="auto"/>
              <w:jc w:val="both"/>
              <w:rPr>
                <w:rFonts w:ascii="Century Gothic" w:hAnsi="Century Gothic" w:cs="Arial"/>
                <w:color w:val="000000" w:themeColor="text1"/>
                <w:sz w:val="22"/>
                <w:szCs w:val="22"/>
              </w:rPr>
            </w:pPr>
            <w:r w:rsidRPr="00176E83">
              <w:rPr>
                <w:rFonts w:ascii="Century Gothic" w:hAnsi="Century Gothic" w:cs="Arial"/>
                <w:color w:val="000000" w:themeColor="text1"/>
                <w:sz w:val="22"/>
                <w:szCs w:val="22"/>
              </w:rPr>
              <w:t>Investments</w:t>
            </w:r>
          </w:p>
        </w:tc>
        <w:tc>
          <w:tcPr>
            <w:tcW w:w="1842" w:type="dxa"/>
          </w:tcPr>
          <w:p w14:paraId="5DFD7FEF" w14:textId="77777777" w:rsidR="0038596A" w:rsidRPr="00176E83" w:rsidRDefault="0038596A" w:rsidP="00AD2C74">
            <w:pPr>
              <w:spacing w:line="276" w:lineRule="auto"/>
              <w:jc w:val="both"/>
              <w:rPr>
                <w:rFonts w:ascii="Century Gothic" w:hAnsi="Century Gothic" w:cs="Arial"/>
                <w:color w:val="000000" w:themeColor="text1"/>
                <w:sz w:val="22"/>
                <w:szCs w:val="22"/>
              </w:rPr>
            </w:pPr>
          </w:p>
        </w:tc>
      </w:tr>
      <w:tr w:rsidR="0038596A" w:rsidRPr="00176E83" w14:paraId="0F8ABE26" w14:textId="77777777" w:rsidTr="0038596A">
        <w:tc>
          <w:tcPr>
            <w:tcW w:w="7225" w:type="dxa"/>
          </w:tcPr>
          <w:p w14:paraId="34AB60F4" w14:textId="6500AE90" w:rsidR="0038596A" w:rsidRPr="00176E83" w:rsidRDefault="0038596A" w:rsidP="00AD2C74">
            <w:pPr>
              <w:spacing w:line="276" w:lineRule="auto"/>
              <w:jc w:val="both"/>
              <w:rPr>
                <w:rFonts w:ascii="Century Gothic" w:hAnsi="Century Gothic" w:cs="Arial"/>
                <w:color w:val="000000" w:themeColor="text1"/>
                <w:sz w:val="22"/>
                <w:szCs w:val="22"/>
              </w:rPr>
            </w:pPr>
            <w:r w:rsidRPr="00176E83">
              <w:rPr>
                <w:rFonts w:ascii="Century Gothic" w:hAnsi="Century Gothic" w:cs="Arial"/>
                <w:color w:val="000000" w:themeColor="text1"/>
                <w:sz w:val="22"/>
                <w:szCs w:val="22"/>
              </w:rPr>
              <w:t>Pensions</w:t>
            </w:r>
          </w:p>
        </w:tc>
        <w:tc>
          <w:tcPr>
            <w:tcW w:w="1842" w:type="dxa"/>
          </w:tcPr>
          <w:p w14:paraId="2DB3477C" w14:textId="77777777" w:rsidR="0038596A" w:rsidRPr="00176E83" w:rsidRDefault="0038596A" w:rsidP="00AD2C74">
            <w:pPr>
              <w:spacing w:line="276" w:lineRule="auto"/>
              <w:jc w:val="both"/>
              <w:rPr>
                <w:rFonts w:ascii="Century Gothic" w:hAnsi="Century Gothic" w:cs="Arial"/>
                <w:color w:val="000000" w:themeColor="text1"/>
                <w:sz w:val="22"/>
                <w:szCs w:val="22"/>
              </w:rPr>
            </w:pPr>
          </w:p>
        </w:tc>
      </w:tr>
      <w:tr w:rsidR="0038596A" w:rsidRPr="00176E83" w14:paraId="483C2022" w14:textId="77777777" w:rsidTr="0038596A">
        <w:tc>
          <w:tcPr>
            <w:tcW w:w="7225" w:type="dxa"/>
          </w:tcPr>
          <w:p w14:paraId="295A3F26" w14:textId="5FE9AE88" w:rsidR="0038596A" w:rsidRPr="00176E83" w:rsidRDefault="0038596A" w:rsidP="00AD2C74">
            <w:pPr>
              <w:spacing w:line="276" w:lineRule="auto"/>
              <w:jc w:val="both"/>
              <w:rPr>
                <w:rFonts w:ascii="Century Gothic" w:hAnsi="Century Gothic" w:cs="Arial"/>
                <w:color w:val="000000" w:themeColor="text1"/>
                <w:sz w:val="22"/>
                <w:szCs w:val="22"/>
              </w:rPr>
            </w:pPr>
            <w:r w:rsidRPr="00176E83">
              <w:rPr>
                <w:rFonts w:ascii="Century Gothic" w:hAnsi="Century Gothic" w:cs="Arial"/>
                <w:color w:val="000000" w:themeColor="text1"/>
                <w:sz w:val="22"/>
                <w:szCs w:val="22"/>
              </w:rPr>
              <w:t>Your investment risk profile (him)</w:t>
            </w:r>
          </w:p>
        </w:tc>
        <w:tc>
          <w:tcPr>
            <w:tcW w:w="1842" w:type="dxa"/>
          </w:tcPr>
          <w:p w14:paraId="06355CF7" w14:textId="0C4FC276" w:rsidR="0038596A" w:rsidRPr="00176E83" w:rsidRDefault="0038596A" w:rsidP="00AD2C74">
            <w:pPr>
              <w:spacing w:line="276" w:lineRule="auto"/>
              <w:jc w:val="both"/>
              <w:rPr>
                <w:rFonts w:ascii="Century Gothic" w:hAnsi="Century Gothic" w:cs="Arial"/>
                <w:color w:val="000000" w:themeColor="text1"/>
                <w:sz w:val="22"/>
                <w:szCs w:val="22"/>
              </w:rPr>
            </w:pPr>
            <w:r w:rsidRPr="00176E83">
              <w:rPr>
                <w:rFonts w:ascii="Century Gothic" w:hAnsi="Century Gothic" w:cs="Arial"/>
                <w:color w:val="000000" w:themeColor="text1"/>
                <w:sz w:val="22"/>
                <w:szCs w:val="22"/>
              </w:rPr>
              <w:t>Balanced</w:t>
            </w:r>
          </w:p>
        </w:tc>
      </w:tr>
      <w:tr w:rsidR="0038596A" w:rsidRPr="00176E83" w14:paraId="1092EBB7" w14:textId="77777777" w:rsidTr="0038596A">
        <w:tc>
          <w:tcPr>
            <w:tcW w:w="7225" w:type="dxa"/>
          </w:tcPr>
          <w:p w14:paraId="595C4E4C" w14:textId="7883A600" w:rsidR="0038596A" w:rsidRPr="00176E83" w:rsidRDefault="0038596A" w:rsidP="0038596A">
            <w:pPr>
              <w:spacing w:line="276" w:lineRule="auto"/>
              <w:jc w:val="both"/>
              <w:rPr>
                <w:rFonts w:ascii="Century Gothic" w:hAnsi="Century Gothic" w:cs="Arial"/>
                <w:color w:val="000000" w:themeColor="text1"/>
                <w:sz w:val="22"/>
                <w:szCs w:val="22"/>
              </w:rPr>
            </w:pPr>
            <w:r w:rsidRPr="00176E83">
              <w:rPr>
                <w:rFonts w:ascii="Century Gothic" w:hAnsi="Century Gothic" w:cs="Arial"/>
                <w:color w:val="000000" w:themeColor="text1"/>
                <w:sz w:val="22"/>
                <w:szCs w:val="22"/>
              </w:rPr>
              <w:t>Your investment risk profile (her)</w:t>
            </w:r>
          </w:p>
        </w:tc>
        <w:tc>
          <w:tcPr>
            <w:tcW w:w="1842" w:type="dxa"/>
          </w:tcPr>
          <w:p w14:paraId="4534AB0D" w14:textId="6859EFB7" w:rsidR="0038596A" w:rsidRPr="00176E83" w:rsidRDefault="0038596A" w:rsidP="0038596A">
            <w:pPr>
              <w:spacing w:line="276" w:lineRule="auto"/>
              <w:jc w:val="both"/>
              <w:rPr>
                <w:rFonts w:ascii="Century Gothic" w:hAnsi="Century Gothic" w:cs="Arial"/>
                <w:color w:val="000000" w:themeColor="text1"/>
                <w:sz w:val="22"/>
                <w:szCs w:val="22"/>
              </w:rPr>
            </w:pPr>
            <w:r w:rsidRPr="00176E83">
              <w:rPr>
                <w:rFonts w:ascii="Century Gothic" w:hAnsi="Century Gothic" w:cs="Arial"/>
                <w:color w:val="000000" w:themeColor="text1"/>
                <w:sz w:val="22"/>
                <w:szCs w:val="22"/>
              </w:rPr>
              <w:t>Adventurous</w:t>
            </w:r>
          </w:p>
        </w:tc>
      </w:tr>
    </w:tbl>
    <w:p w14:paraId="040DBF00" w14:textId="141249D7" w:rsidR="0038596A" w:rsidRPr="00176E83" w:rsidRDefault="0038596A" w:rsidP="00AD2C74">
      <w:pPr>
        <w:spacing w:line="276" w:lineRule="auto"/>
        <w:jc w:val="both"/>
        <w:rPr>
          <w:rFonts w:ascii="Century Gothic" w:hAnsi="Century Gothic" w:cs="Arial"/>
          <w:color w:val="000000" w:themeColor="text1"/>
          <w:sz w:val="22"/>
          <w:szCs w:val="22"/>
        </w:rPr>
      </w:pPr>
    </w:p>
    <w:p w14:paraId="1CA78B68" w14:textId="611FCFDF" w:rsidR="0038596A" w:rsidRPr="00176E83" w:rsidRDefault="0038596A" w:rsidP="00AD2C74">
      <w:pPr>
        <w:spacing w:line="276" w:lineRule="auto"/>
        <w:jc w:val="both"/>
        <w:rPr>
          <w:rFonts w:ascii="Century Gothic" w:hAnsi="Century Gothic" w:cs="Arial"/>
          <w:color w:val="000000" w:themeColor="text1"/>
          <w:sz w:val="22"/>
          <w:szCs w:val="22"/>
        </w:rPr>
      </w:pPr>
      <w:r w:rsidRPr="00176E83">
        <w:rPr>
          <w:rFonts w:ascii="Century Gothic" w:hAnsi="Century Gothic" w:cs="Arial"/>
          <w:color w:val="000000" w:themeColor="text1"/>
          <w:sz w:val="22"/>
          <w:szCs w:val="22"/>
        </w:rPr>
        <w:t>Other relevant information</w:t>
      </w:r>
    </w:p>
    <w:p w14:paraId="1C769753" w14:textId="346276BC" w:rsidR="0038596A" w:rsidRPr="00176E83" w:rsidRDefault="0038596A" w:rsidP="00AD2C74">
      <w:pPr>
        <w:spacing w:line="276" w:lineRule="auto"/>
        <w:jc w:val="both"/>
        <w:rPr>
          <w:rFonts w:ascii="Century Gothic" w:hAnsi="Century Gothic" w:cs="Arial"/>
          <w:color w:val="000000" w:themeColor="text1"/>
          <w:sz w:val="22"/>
          <w:szCs w:val="22"/>
        </w:rPr>
      </w:pPr>
    </w:p>
    <w:tbl>
      <w:tblPr>
        <w:tblStyle w:val="TableGrid"/>
        <w:tblW w:w="9067" w:type="dxa"/>
        <w:tblLook w:val="04A0" w:firstRow="1" w:lastRow="0" w:firstColumn="1" w:lastColumn="0" w:noHBand="0" w:noVBand="1"/>
      </w:tblPr>
      <w:tblGrid>
        <w:gridCol w:w="9067"/>
      </w:tblGrid>
      <w:tr w:rsidR="0038596A" w:rsidRPr="00176E83" w14:paraId="648DEB15" w14:textId="77777777" w:rsidTr="00870B3B">
        <w:tc>
          <w:tcPr>
            <w:tcW w:w="9067" w:type="dxa"/>
          </w:tcPr>
          <w:p w14:paraId="622FF319" w14:textId="75DF5860" w:rsidR="0038596A" w:rsidRPr="00176E83" w:rsidRDefault="0038596A" w:rsidP="00101F75">
            <w:pPr>
              <w:spacing w:line="276" w:lineRule="auto"/>
              <w:jc w:val="both"/>
              <w:rPr>
                <w:rFonts w:ascii="Century Gothic" w:hAnsi="Century Gothic" w:cs="Arial"/>
                <w:color w:val="000000" w:themeColor="text1"/>
                <w:sz w:val="22"/>
                <w:szCs w:val="22"/>
              </w:rPr>
            </w:pPr>
            <w:r w:rsidRPr="00176E83">
              <w:rPr>
                <w:rFonts w:ascii="Century Gothic" w:hAnsi="Century Gothic" w:cs="Arial"/>
                <w:color w:val="000000" w:themeColor="text1"/>
                <w:sz w:val="22"/>
                <w:szCs w:val="22"/>
              </w:rPr>
              <w:t>You are both higher rate taxpayers</w:t>
            </w:r>
          </w:p>
        </w:tc>
      </w:tr>
      <w:tr w:rsidR="0038596A" w:rsidRPr="00176E83" w14:paraId="2ED1A96C" w14:textId="77777777" w:rsidTr="00781A0F">
        <w:tc>
          <w:tcPr>
            <w:tcW w:w="9067" w:type="dxa"/>
          </w:tcPr>
          <w:p w14:paraId="639A3AE1" w14:textId="78EB842F" w:rsidR="0038596A" w:rsidRPr="00176E83" w:rsidRDefault="0038596A" w:rsidP="00101F75">
            <w:pPr>
              <w:spacing w:line="276" w:lineRule="auto"/>
              <w:jc w:val="both"/>
              <w:rPr>
                <w:rFonts w:ascii="Century Gothic" w:hAnsi="Century Gothic" w:cs="Arial"/>
                <w:color w:val="000000" w:themeColor="text1"/>
                <w:sz w:val="22"/>
                <w:szCs w:val="22"/>
              </w:rPr>
            </w:pPr>
            <w:r w:rsidRPr="00176E83">
              <w:rPr>
                <w:rFonts w:ascii="Century Gothic" w:hAnsi="Century Gothic" w:cs="Arial"/>
                <w:bCs/>
                <w:color w:val="000000" w:themeColor="text1"/>
                <w:sz w:val="22"/>
                <w:szCs w:val="22"/>
              </w:rPr>
              <w:t>Your estate is subject to IHT</w:t>
            </w:r>
          </w:p>
        </w:tc>
      </w:tr>
      <w:tr w:rsidR="0038596A" w:rsidRPr="00176E83" w14:paraId="4C4D7D4E" w14:textId="77777777" w:rsidTr="00857C62">
        <w:tc>
          <w:tcPr>
            <w:tcW w:w="9067" w:type="dxa"/>
          </w:tcPr>
          <w:p w14:paraId="6712838C" w14:textId="0C0F4E23" w:rsidR="0038596A" w:rsidRPr="00176E83" w:rsidRDefault="0038596A" w:rsidP="00101F75">
            <w:pPr>
              <w:spacing w:line="276" w:lineRule="auto"/>
              <w:jc w:val="both"/>
              <w:rPr>
                <w:rFonts w:ascii="Century Gothic" w:hAnsi="Century Gothic" w:cs="Arial"/>
                <w:color w:val="000000" w:themeColor="text1"/>
                <w:sz w:val="22"/>
                <w:szCs w:val="22"/>
              </w:rPr>
            </w:pPr>
            <w:r w:rsidRPr="00176E83">
              <w:rPr>
                <w:rFonts w:ascii="Century Gothic" w:hAnsi="Century Gothic" w:cs="Arial"/>
                <w:color w:val="000000" w:themeColor="text1"/>
                <w:sz w:val="22"/>
                <w:szCs w:val="22"/>
              </w:rPr>
              <w:t>You are both over 75</w:t>
            </w:r>
          </w:p>
        </w:tc>
      </w:tr>
      <w:tr w:rsidR="0038596A" w:rsidRPr="00176E83" w14:paraId="7F6ACDBE" w14:textId="77777777" w:rsidTr="0037666C">
        <w:tc>
          <w:tcPr>
            <w:tcW w:w="9067" w:type="dxa"/>
          </w:tcPr>
          <w:p w14:paraId="7B5177B8" w14:textId="04F5DD47" w:rsidR="0038596A" w:rsidRPr="00176E83" w:rsidRDefault="0038596A" w:rsidP="00101F75">
            <w:pPr>
              <w:spacing w:line="276" w:lineRule="auto"/>
              <w:jc w:val="both"/>
              <w:rPr>
                <w:rFonts w:ascii="Century Gothic" w:hAnsi="Century Gothic" w:cs="Arial"/>
                <w:color w:val="000000" w:themeColor="text1"/>
                <w:sz w:val="22"/>
                <w:szCs w:val="22"/>
              </w:rPr>
            </w:pPr>
            <w:r w:rsidRPr="00176E83">
              <w:rPr>
                <w:rFonts w:ascii="Century Gothic" w:hAnsi="Century Gothic" w:cs="Arial"/>
                <w:color w:val="000000" w:themeColor="text1"/>
                <w:sz w:val="22"/>
                <w:szCs w:val="22"/>
              </w:rPr>
              <w:t>You are both healthy</w:t>
            </w:r>
          </w:p>
        </w:tc>
      </w:tr>
      <w:tr w:rsidR="0038596A" w:rsidRPr="00176E83" w14:paraId="4A855704" w14:textId="77777777" w:rsidTr="0037666C">
        <w:tc>
          <w:tcPr>
            <w:tcW w:w="9067" w:type="dxa"/>
          </w:tcPr>
          <w:p w14:paraId="2CEE3C20" w14:textId="2FCC9AE4" w:rsidR="0038596A" w:rsidRPr="00176E83" w:rsidRDefault="0038596A" w:rsidP="00101F75">
            <w:pPr>
              <w:spacing w:line="276" w:lineRule="auto"/>
              <w:jc w:val="both"/>
              <w:rPr>
                <w:rFonts w:ascii="Century Gothic" w:hAnsi="Century Gothic" w:cs="Arial"/>
                <w:color w:val="000000" w:themeColor="text1"/>
                <w:sz w:val="22"/>
                <w:szCs w:val="22"/>
              </w:rPr>
            </w:pPr>
            <w:r w:rsidRPr="00176E83">
              <w:rPr>
                <w:rFonts w:ascii="Century Gothic" w:hAnsi="Century Gothic" w:cs="Arial"/>
                <w:color w:val="000000" w:themeColor="text1"/>
                <w:sz w:val="22"/>
                <w:szCs w:val="22"/>
              </w:rPr>
              <w:t>Your investment risk profile</w:t>
            </w:r>
          </w:p>
        </w:tc>
      </w:tr>
    </w:tbl>
    <w:p w14:paraId="6A24BDAA" w14:textId="1E8D16E6" w:rsidR="0038596A" w:rsidRPr="00176E83" w:rsidRDefault="0038596A" w:rsidP="00AD2C74">
      <w:pPr>
        <w:ind w:right="231"/>
        <w:jc w:val="both"/>
        <w:rPr>
          <w:rFonts w:ascii="Century Gothic" w:hAnsi="Century Gothic" w:cs="Arial"/>
          <w:color w:val="000000" w:themeColor="text1"/>
          <w:sz w:val="22"/>
          <w:szCs w:val="22"/>
        </w:rPr>
      </w:pPr>
    </w:p>
    <w:p w14:paraId="25B43DDD" w14:textId="3C119665" w:rsidR="0038596A" w:rsidRPr="00176E83" w:rsidRDefault="0038596A" w:rsidP="00AD2C74">
      <w:pPr>
        <w:ind w:right="231"/>
        <w:jc w:val="both"/>
        <w:rPr>
          <w:rFonts w:ascii="Century Gothic" w:hAnsi="Century Gothic" w:cs="Arial"/>
          <w:color w:val="000000" w:themeColor="text1"/>
          <w:sz w:val="22"/>
          <w:szCs w:val="22"/>
        </w:rPr>
      </w:pPr>
    </w:p>
    <w:p w14:paraId="2B5D43C9" w14:textId="19412C3E" w:rsidR="0038596A" w:rsidRPr="00176E83" w:rsidRDefault="0038596A" w:rsidP="0038596A">
      <w:pPr>
        <w:spacing w:line="276" w:lineRule="auto"/>
        <w:jc w:val="both"/>
        <w:rPr>
          <w:rFonts w:ascii="Century Gothic" w:hAnsi="Century Gothic" w:cs="Arial"/>
          <w:color w:val="000000" w:themeColor="text1"/>
          <w:sz w:val="22"/>
          <w:szCs w:val="22"/>
        </w:rPr>
      </w:pPr>
      <w:r w:rsidRPr="00176E83">
        <w:rPr>
          <w:rFonts w:ascii="Century Gothic" w:hAnsi="Century Gothic" w:cs="Arial"/>
          <w:color w:val="000000" w:themeColor="text1"/>
          <w:sz w:val="22"/>
          <w:szCs w:val="22"/>
        </w:rPr>
        <w:t>Your strategic financial objectives are to</w:t>
      </w:r>
    </w:p>
    <w:p w14:paraId="33FE4C90" w14:textId="77777777" w:rsidR="0038596A" w:rsidRPr="00176E83" w:rsidRDefault="0038596A" w:rsidP="0038596A">
      <w:pPr>
        <w:spacing w:line="276" w:lineRule="auto"/>
        <w:jc w:val="both"/>
        <w:rPr>
          <w:rFonts w:ascii="Century Gothic" w:hAnsi="Century Gothic" w:cs="Arial"/>
          <w:color w:val="000000" w:themeColor="text1"/>
          <w:sz w:val="22"/>
          <w:szCs w:val="22"/>
        </w:rPr>
      </w:pPr>
    </w:p>
    <w:tbl>
      <w:tblPr>
        <w:tblStyle w:val="TableGrid"/>
        <w:tblW w:w="9067" w:type="dxa"/>
        <w:tblLook w:val="04A0" w:firstRow="1" w:lastRow="0" w:firstColumn="1" w:lastColumn="0" w:noHBand="0" w:noVBand="1"/>
      </w:tblPr>
      <w:tblGrid>
        <w:gridCol w:w="9067"/>
      </w:tblGrid>
      <w:tr w:rsidR="0038596A" w:rsidRPr="00176E83" w14:paraId="5680796B" w14:textId="77777777" w:rsidTr="00101F75">
        <w:tc>
          <w:tcPr>
            <w:tcW w:w="9067" w:type="dxa"/>
          </w:tcPr>
          <w:p w14:paraId="3DCC0249" w14:textId="0423EDA2" w:rsidR="0038596A" w:rsidRPr="00176E83" w:rsidRDefault="0038596A" w:rsidP="00101F75">
            <w:pPr>
              <w:spacing w:line="276" w:lineRule="auto"/>
              <w:jc w:val="both"/>
              <w:rPr>
                <w:rFonts w:ascii="Century Gothic" w:hAnsi="Century Gothic" w:cs="Arial"/>
                <w:color w:val="000000" w:themeColor="text1"/>
                <w:sz w:val="22"/>
                <w:szCs w:val="22"/>
              </w:rPr>
            </w:pPr>
            <w:r w:rsidRPr="00176E83">
              <w:rPr>
                <w:rFonts w:ascii="Century Gothic" w:hAnsi="Century Gothic" w:cs="Arial"/>
                <w:color w:val="000000" w:themeColor="text1"/>
                <w:sz w:val="22"/>
                <w:szCs w:val="22"/>
              </w:rPr>
              <w:t>Maintain your current standard of living indefinitely</w:t>
            </w:r>
          </w:p>
        </w:tc>
      </w:tr>
      <w:tr w:rsidR="0038596A" w:rsidRPr="00176E83" w14:paraId="4AF00112" w14:textId="77777777" w:rsidTr="00101F75">
        <w:tc>
          <w:tcPr>
            <w:tcW w:w="9067" w:type="dxa"/>
          </w:tcPr>
          <w:p w14:paraId="19BEE1FA" w14:textId="6EF91D57" w:rsidR="0038596A" w:rsidRPr="00176E83" w:rsidRDefault="0038596A" w:rsidP="00101F75">
            <w:pPr>
              <w:spacing w:line="276" w:lineRule="auto"/>
              <w:jc w:val="both"/>
              <w:rPr>
                <w:rFonts w:ascii="Century Gothic" w:hAnsi="Century Gothic" w:cs="Arial"/>
                <w:color w:val="000000" w:themeColor="text1"/>
                <w:sz w:val="22"/>
                <w:szCs w:val="22"/>
              </w:rPr>
            </w:pPr>
            <w:r w:rsidRPr="00176E83">
              <w:rPr>
                <w:rFonts w:ascii="Century Gothic" w:hAnsi="Century Gothic" w:cs="Arial"/>
                <w:bCs/>
                <w:color w:val="000000" w:themeColor="text1"/>
                <w:sz w:val="22"/>
                <w:szCs w:val="22"/>
              </w:rPr>
              <w:t>Leave your residual estate to your children (only if there is anything left)</w:t>
            </w:r>
          </w:p>
        </w:tc>
      </w:tr>
      <w:tr w:rsidR="0038596A" w:rsidRPr="00176E83" w14:paraId="06468DF0" w14:textId="77777777" w:rsidTr="00101F75">
        <w:tc>
          <w:tcPr>
            <w:tcW w:w="9067" w:type="dxa"/>
          </w:tcPr>
          <w:p w14:paraId="7465F3CA" w14:textId="08336BCE" w:rsidR="0038596A" w:rsidRPr="00176E83" w:rsidRDefault="0038596A" w:rsidP="00101F75">
            <w:pPr>
              <w:spacing w:line="276" w:lineRule="auto"/>
              <w:jc w:val="both"/>
              <w:rPr>
                <w:rFonts w:ascii="Century Gothic" w:hAnsi="Century Gothic" w:cs="Arial"/>
                <w:sz w:val="22"/>
                <w:szCs w:val="22"/>
              </w:rPr>
            </w:pPr>
            <w:r w:rsidRPr="00176E83">
              <w:rPr>
                <w:rFonts w:ascii="Century Gothic" w:hAnsi="Century Gothic" w:cs="Arial"/>
                <w:sz w:val="22"/>
                <w:szCs w:val="22"/>
              </w:rPr>
              <w:t>Have a care home buffer</w:t>
            </w:r>
          </w:p>
        </w:tc>
      </w:tr>
    </w:tbl>
    <w:p w14:paraId="09C37B49" w14:textId="77777777" w:rsidR="0038596A" w:rsidRPr="00176E83" w:rsidRDefault="0038596A" w:rsidP="00AD2C74">
      <w:pPr>
        <w:ind w:right="231"/>
        <w:jc w:val="both"/>
        <w:rPr>
          <w:rFonts w:ascii="Century Gothic" w:hAnsi="Century Gothic" w:cs="Arial"/>
          <w:sz w:val="11"/>
          <w:szCs w:val="11"/>
        </w:rPr>
      </w:pPr>
    </w:p>
    <w:p w14:paraId="71FF08E5" w14:textId="0662581F" w:rsidR="0038596A" w:rsidRPr="00176E83" w:rsidRDefault="0038596A" w:rsidP="0038596A">
      <w:pPr>
        <w:spacing w:line="276" w:lineRule="auto"/>
        <w:ind w:right="231"/>
        <w:jc w:val="both"/>
        <w:rPr>
          <w:rFonts w:ascii="Century Gothic" w:hAnsi="Century Gothic" w:cs="Arial"/>
          <w:sz w:val="22"/>
          <w:szCs w:val="22"/>
        </w:rPr>
      </w:pPr>
      <w:r w:rsidRPr="00176E83">
        <w:rPr>
          <w:rFonts w:ascii="Century Gothic" w:hAnsi="Century Gothic" w:cs="Arial"/>
          <w:b/>
          <w:bCs/>
          <w:sz w:val="22"/>
          <w:szCs w:val="22"/>
        </w:rPr>
        <w:t>Our assessment of your current financial position:</w:t>
      </w:r>
    </w:p>
    <w:p w14:paraId="60052BD4" w14:textId="77777777" w:rsidR="0038596A" w:rsidRPr="00176E83" w:rsidRDefault="0038596A" w:rsidP="0038596A">
      <w:pPr>
        <w:spacing w:line="276" w:lineRule="auto"/>
        <w:ind w:right="231"/>
        <w:jc w:val="both"/>
        <w:rPr>
          <w:rFonts w:ascii="Century Gothic" w:hAnsi="Century Gothic" w:cs="Arial"/>
          <w:sz w:val="22"/>
          <w:szCs w:val="22"/>
        </w:rPr>
      </w:pPr>
    </w:p>
    <w:p w14:paraId="534738ED" w14:textId="14123DC5" w:rsidR="0097211F" w:rsidRPr="00176E83" w:rsidRDefault="0038596A" w:rsidP="0038596A">
      <w:pPr>
        <w:ind w:right="231"/>
        <w:jc w:val="both"/>
        <w:rPr>
          <w:rFonts w:ascii="Century Gothic" w:hAnsi="Century Gothic" w:cs="Arial"/>
          <w:sz w:val="22"/>
          <w:szCs w:val="22"/>
        </w:rPr>
      </w:pPr>
      <w:r w:rsidRPr="00176E83">
        <w:rPr>
          <w:rFonts w:ascii="Century Gothic" w:hAnsi="Century Gothic" w:cs="Arial"/>
          <w:sz w:val="22"/>
          <w:szCs w:val="22"/>
        </w:rPr>
        <w:t xml:space="preserve">In the absence of any changes to the financial and personal circumstances </w:t>
      </w:r>
    </w:p>
    <w:p w14:paraId="1AD86065" w14:textId="79F6D483" w:rsidR="0038596A" w:rsidRPr="00176E83" w:rsidRDefault="0038596A" w:rsidP="0038596A">
      <w:pPr>
        <w:ind w:right="231"/>
        <w:jc w:val="both"/>
        <w:rPr>
          <w:rFonts w:ascii="Century Gothic" w:hAnsi="Century Gothic" w:cs="Arial"/>
          <w:sz w:val="22"/>
          <w:szCs w:val="22"/>
        </w:rPr>
      </w:pPr>
    </w:p>
    <w:tbl>
      <w:tblPr>
        <w:tblStyle w:val="TableGrid"/>
        <w:tblW w:w="0" w:type="auto"/>
        <w:tblLook w:val="04A0" w:firstRow="1" w:lastRow="0" w:firstColumn="1" w:lastColumn="0" w:noHBand="0" w:noVBand="1"/>
      </w:tblPr>
      <w:tblGrid>
        <w:gridCol w:w="3005"/>
        <w:gridCol w:w="2944"/>
        <w:gridCol w:w="3067"/>
      </w:tblGrid>
      <w:tr w:rsidR="0038596A" w:rsidRPr="00176E83" w14:paraId="6928987A" w14:textId="77777777" w:rsidTr="0038596A">
        <w:tc>
          <w:tcPr>
            <w:tcW w:w="3005" w:type="dxa"/>
            <w:shd w:val="clear" w:color="auto" w:fill="92D050"/>
          </w:tcPr>
          <w:p w14:paraId="3DDE17DE" w14:textId="09AD3338" w:rsidR="0038596A" w:rsidRPr="00176E83" w:rsidRDefault="0038596A" w:rsidP="0038596A">
            <w:pPr>
              <w:ind w:right="231"/>
              <w:jc w:val="center"/>
              <w:rPr>
                <w:rFonts w:ascii="Century Gothic" w:hAnsi="Century Gothic" w:cs="Arial"/>
                <w:b/>
                <w:bCs/>
                <w:sz w:val="22"/>
                <w:szCs w:val="22"/>
              </w:rPr>
            </w:pPr>
            <w:r w:rsidRPr="00176E83">
              <w:rPr>
                <w:rFonts w:ascii="Century Gothic" w:hAnsi="Century Gothic" w:cs="Arial"/>
                <w:b/>
                <w:bCs/>
                <w:sz w:val="22"/>
                <w:szCs w:val="22"/>
              </w:rPr>
              <w:t>On track</w:t>
            </w:r>
          </w:p>
        </w:tc>
        <w:tc>
          <w:tcPr>
            <w:tcW w:w="2944" w:type="dxa"/>
            <w:shd w:val="clear" w:color="auto" w:fill="FFFF00"/>
          </w:tcPr>
          <w:p w14:paraId="0C466C27" w14:textId="2914FFEF" w:rsidR="0038596A" w:rsidRPr="00176E83" w:rsidRDefault="0038596A" w:rsidP="0038596A">
            <w:pPr>
              <w:ind w:right="231"/>
              <w:jc w:val="center"/>
              <w:rPr>
                <w:rFonts w:ascii="Century Gothic" w:hAnsi="Century Gothic" w:cs="Arial"/>
                <w:b/>
                <w:bCs/>
                <w:sz w:val="22"/>
                <w:szCs w:val="22"/>
              </w:rPr>
            </w:pPr>
            <w:r w:rsidRPr="00176E83">
              <w:rPr>
                <w:rFonts w:ascii="Century Gothic" w:hAnsi="Century Gothic" w:cs="Arial"/>
                <w:b/>
                <w:bCs/>
                <w:sz w:val="22"/>
                <w:szCs w:val="22"/>
              </w:rPr>
              <w:t>Tidying up to do</w:t>
            </w:r>
          </w:p>
        </w:tc>
        <w:tc>
          <w:tcPr>
            <w:tcW w:w="3067" w:type="dxa"/>
            <w:shd w:val="clear" w:color="auto" w:fill="FF7E79"/>
          </w:tcPr>
          <w:p w14:paraId="04AFD91B" w14:textId="517158DE" w:rsidR="0038596A" w:rsidRPr="00176E83" w:rsidRDefault="0038596A" w:rsidP="0038596A">
            <w:pPr>
              <w:ind w:right="231"/>
              <w:jc w:val="center"/>
              <w:rPr>
                <w:rFonts w:ascii="Century Gothic" w:hAnsi="Century Gothic" w:cs="Arial"/>
                <w:b/>
                <w:bCs/>
                <w:sz w:val="22"/>
                <w:szCs w:val="22"/>
              </w:rPr>
            </w:pPr>
            <w:r w:rsidRPr="00176E83">
              <w:rPr>
                <w:rFonts w:ascii="Century Gothic" w:hAnsi="Century Gothic" w:cs="Arial"/>
                <w:b/>
                <w:bCs/>
                <w:sz w:val="22"/>
                <w:szCs w:val="22"/>
              </w:rPr>
              <w:t>Structural work required</w:t>
            </w:r>
          </w:p>
        </w:tc>
      </w:tr>
    </w:tbl>
    <w:p w14:paraId="0D438CEB" w14:textId="77777777" w:rsidR="0038596A" w:rsidRPr="00176E83" w:rsidRDefault="0038596A" w:rsidP="0038596A">
      <w:pPr>
        <w:ind w:right="231"/>
        <w:jc w:val="both"/>
        <w:rPr>
          <w:rFonts w:ascii="Century Gothic" w:hAnsi="Century Gothic" w:cs="Arial"/>
          <w:sz w:val="22"/>
          <w:szCs w:val="22"/>
        </w:rPr>
      </w:pPr>
    </w:p>
    <w:p w14:paraId="148E0540" w14:textId="276C11FD" w:rsidR="0038596A" w:rsidRPr="00176E83" w:rsidRDefault="0038596A" w:rsidP="0038596A">
      <w:pPr>
        <w:ind w:right="231"/>
        <w:jc w:val="both"/>
        <w:rPr>
          <w:rFonts w:ascii="Century Gothic" w:hAnsi="Century Gothic"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2"/>
        <w:gridCol w:w="1834"/>
      </w:tblGrid>
      <w:tr w:rsidR="0038596A" w:rsidRPr="00176E83" w14:paraId="6C96E34B" w14:textId="77777777" w:rsidTr="0038596A">
        <w:tc>
          <w:tcPr>
            <w:tcW w:w="3983" w:type="pct"/>
            <w:shd w:val="clear" w:color="auto" w:fill="auto"/>
          </w:tcPr>
          <w:p w14:paraId="6C32DE20" w14:textId="50E5D419" w:rsidR="0038596A" w:rsidRPr="00176E83" w:rsidRDefault="0038596A" w:rsidP="00101F75">
            <w:pPr>
              <w:rPr>
                <w:rFonts w:ascii="Century Gothic" w:hAnsi="Century Gothic"/>
                <w:b/>
                <w:bCs/>
                <w:color w:val="000000" w:themeColor="text1"/>
                <w:sz w:val="22"/>
                <w:szCs w:val="22"/>
              </w:rPr>
            </w:pPr>
            <w:r w:rsidRPr="00176E83">
              <w:rPr>
                <w:rFonts w:ascii="Century Gothic" w:hAnsi="Century Gothic"/>
                <w:b/>
                <w:bCs/>
                <w:color w:val="000000" w:themeColor="text1"/>
                <w:sz w:val="22"/>
                <w:szCs w:val="22"/>
              </w:rPr>
              <w:t xml:space="preserve">1. Your Financial Objectives </w:t>
            </w:r>
          </w:p>
        </w:tc>
        <w:tc>
          <w:tcPr>
            <w:tcW w:w="1017" w:type="pct"/>
            <w:shd w:val="clear" w:color="auto" w:fill="92D050"/>
          </w:tcPr>
          <w:p w14:paraId="76805BF2" w14:textId="3BD8CEBA" w:rsidR="0038596A" w:rsidRPr="00176E83" w:rsidRDefault="0038596A" w:rsidP="00101F75">
            <w:pPr>
              <w:rPr>
                <w:rFonts w:ascii="Century Gothic" w:hAnsi="Century Gothic"/>
                <w:b/>
                <w:bCs/>
                <w:color w:val="000000" w:themeColor="text1"/>
                <w:sz w:val="22"/>
                <w:szCs w:val="22"/>
              </w:rPr>
            </w:pPr>
          </w:p>
        </w:tc>
      </w:tr>
      <w:tr w:rsidR="0038596A" w:rsidRPr="00176E83" w14:paraId="538491C3" w14:textId="77777777" w:rsidTr="0038596A">
        <w:tc>
          <w:tcPr>
            <w:tcW w:w="3983" w:type="pct"/>
            <w:shd w:val="clear" w:color="auto" w:fill="auto"/>
          </w:tcPr>
          <w:p w14:paraId="2DBA72F7" w14:textId="77777777" w:rsidR="0038596A" w:rsidRPr="00176E83" w:rsidRDefault="0038596A" w:rsidP="00101F75">
            <w:pPr>
              <w:rPr>
                <w:rFonts w:ascii="Century Gothic" w:hAnsi="Century Gothic"/>
                <w:b/>
                <w:bCs/>
                <w:color w:val="000000" w:themeColor="text1"/>
                <w:sz w:val="22"/>
                <w:szCs w:val="22"/>
              </w:rPr>
            </w:pPr>
          </w:p>
        </w:tc>
        <w:tc>
          <w:tcPr>
            <w:tcW w:w="1017" w:type="pct"/>
            <w:shd w:val="clear" w:color="auto" w:fill="auto"/>
          </w:tcPr>
          <w:p w14:paraId="64D92A1F" w14:textId="77777777" w:rsidR="0038596A" w:rsidRPr="00176E83" w:rsidRDefault="0038596A" w:rsidP="00101F75">
            <w:pPr>
              <w:rPr>
                <w:rFonts w:ascii="Century Gothic" w:hAnsi="Century Gothic"/>
                <w:b/>
                <w:bCs/>
                <w:color w:val="000000" w:themeColor="text1"/>
                <w:sz w:val="22"/>
                <w:szCs w:val="22"/>
              </w:rPr>
            </w:pPr>
          </w:p>
        </w:tc>
      </w:tr>
      <w:tr w:rsidR="0038596A" w:rsidRPr="00176E83" w14:paraId="583930B2" w14:textId="77777777" w:rsidTr="0038596A">
        <w:tc>
          <w:tcPr>
            <w:tcW w:w="3983" w:type="pct"/>
            <w:shd w:val="clear" w:color="auto" w:fill="auto"/>
          </w:tcPr>
          <w:p w14:paraId="1FD8DAE1" w14:textId="4E57C968" w:rsidR="0038596A" w:rsidRPr="00176E83" w:rsidRDefault="0038596A" w:rsidP="00101F75">
            <w:pPr>
              <w:rPr>
                <w:rFonts w:ascii="Century Gothic" w:hAnsi="Century Gothic"/>
                <w:b/>
                <w:bCs/>
                <w:color w:val="000000" w:themeColor="text1"/>
                <w:sz w:val="22"/>
                <w:szCs w:val="22"/>
              </w:rPr>
            </w:pPr>
            <w:r w:rsidRPr="00176E83">
              <w:rPr>
                <w:rFonts w:ascii="Century Gothic" w:hAnsi="Century Gothic"/>
                <w:b/>
                <w:bCs/>
                <w:color w:val="000000" w:themeColor="text1"/>
                <w:sz w:val="22"/>
                <w:szCs w:val="22"/>
              </w:rPr>
              <w:t>2. Investments</w:t>
            </w:r>
          </w:p>
        </w:tc>
        <w:tc>
          <w:tcPr>
            <w:tcW w:w="1017" w:type="pct"/>
            <w:shd w:val="clear" w:color="auto" w:fill="92D050"/>
          </w:tcPr>
          <w:p w14:paraId="5D51B8F0" w14:textId="77777777" w:rsidR="0038596A" w:rsidRPr="00176E83" w:rsidRDefault="0038596A" w:rsidP="00101F75">
            <w:pPr>
              <w:rPr>
                <w:rFonts w:ascii="Century Gothic" w:hAnsi="Century Gothic"/>
                <w:b/>
                <w:bCs/>
                <w:color w:val="000000" w:themeColor="text1"/>
                <w:sz w:val="22"/>
                <w:szCs w:val="22"/>
              </w:rPr>
            </w:pPr>
          </w:p>
        </w:tc>
      </w:tr>
      <w:tr w:rsidR="0038596A" w:rsidRPr="00176E83" w14:paraId="6A30F018" w14:textId="77777777" w:rsidTr="0038596A">
        <w:tc>
          <w:tcPr>
            <w:tcW w:w="3983" w:type="pct"/>
            <w:shd w:val="clear" w:color="auto" w:fill="auto"/>
          </w:tcPr>
          <w:p w14:paraId="184DF978" w14:textId="77777777" w:rsidR="0038596A" w:rsidRPr="00176E83" w:rsidRDefault="0038596A" w:rsidP="00101F75">
            <w:pPr>
              <w:rPr>
                <w:rFonts w:ascii="Century Gothic" w:hAnsi="Century Gothic"/>
                <w:b/>
                <w:bCs/>
                <w:color w:val="000000" w:themeColor="text1"/>
                <w:sz w:val="22"/>
                <w:szCs w:val="22"/>
              </w:rPr>
            </w:pPr>
          </w:p>
        </w:tc>
        <w:tc>
          <w:tcPr>
            <w:tcW w:w="1017" w:type="pct"/>
            <w:shd w:val="clear" w:color="auto" w:fill="auto"/>
          </w:tcPr>
          <w:p w14:paraId="02682D5D" w14:textId="77777777" w:rsidR="0038596A" w:rsidRPr="00176E83" w:rsidRDefault="0038596A" w:rsidP="00101F75">
            <w:pPr>
              <w:rPr>
                <w:rFonts w:ascii="Century Gothic" w:hAnsi="Century Gothic"/>
                <w:b/>
                <w:bCs/>
                <w:color w:val="000000" w:themeColor="text1"/>
                <w:sz w:val="22"/>
                <w:szCs w:val="22"/>
              </w:rPr>
            </w:pPr>
          </w:p>
        </w:tc>
      </w:tr>
      <w:tr w:rsidR="0038596A" w:rsidRPr="00176E83" w14:paraId="162578B8" w14:textId="77777777" w:rsidTr="0038596A">
        <w:tc>
          <w:tcPr>
            <w:tcW w:w="3983" w:type="pct"/>
            <w:shd w:val="clear" w:color="auto" w:fill="auto"/>
          </w:tcPr>
          <w:p w14:paraId="7277C971" w14:textId="7CDA2304" w:rsidR="0038596A" w:rsidRPr="00176E83" w:rsidRDefault="0038596A" w:rsidP="00101F75">
            <w:pPr>
              <w:rPr>
                <w:rFonts w:ascii="Century Gothic" w:hAnsi="Century Gothic"/>
                <w:b/>
                <w:bCs/>
                <w:color w:val="000000" w:themeColor="text1"/>
                <w:sz w:val="22"/>
                <w:szCs w:val="22"/>
              </w:rPr>
            </w:pPr>
            <w:r w:rsidRPr="00176E83">
              <w:rPr>
                <w:rFonts w:ascii="Century Gothic" w:hAnsi="Century Gothic"/>
                <w:b/>
                <w:bCs/>
                <w:color w:val="000000" w:themeColor="text1"/>
                <w:sz w:val="22"/>
                <w:szCs w:val="22"/>
              </w:rPr>
              <w:t xml:space="preserve">3. Investment Risk profile </w:t>
            </w:r>
          </w:p>
        </w:tc>
        <w:tc>
          <w:tcPr>
            <w:tcW w:w="1017" w:type="pct"/>
            <w:shd w:val="clear" w:color="auto" w:fill="FFFF00"/>
          </w:tcPr>
          <w:p w14:paraId="7877F67F" w14:textId="77777777" w:rsidR="0038596A" w:rsidRPr="00176E83" w:rsidRDefault="0038596A" w:rsidP="00101F75">
            <w:pPr>
              <w:rPr>
                <w:rFonts w:ascii="Century Gothic" w:hAnsi="Century Gothic"/>
                <w:b/>
                <w:bCs/>
                <w:color w:val="000000" w:themeColor="text1"/>
                <w:sz w:val="22"/>
                <w:szCs w:val="22"/>
              </w:rPr>
            </w:pPr>
          </w:p>
        </w:tc>
      </w:tr>
      <w:tr w:rsidR="0038596A" w:rsidRPr="00176E83" w14:paraId="74854CF4" w14:textId="77777777" w:rsidTr="0038596A">
        <w:tc>
          <w:tcPr>
            <w:tcW w:w="3983" w:type="pct"/>
            <w:shd w:val="clear" w:color="auto" w:fill="auto"/>
          </w:tcPr>
          <w:p w14:paraId="53395180" w14:textId="77777777" w:rsidR="0038596A" w:rsidRPr="00176E83" w:rsidRDefault="0038596A" w:rsidP="00101F75">
            <w:pPr>
              <w:rPr>
                <w:rFonts w:ascii="Century Gothic" w:hAnsi="Century Gothic"/>
                <w:b/>
                <w:bCs/>
                <w:color w:val="000000" w:themeColor="text1"/>
                <w:sz w:val="22"/>
                <w:szCs w:val="22"/>
              </w:rPr>
            </w:pPr>
          </w:p>
        </w:tc>
        <w:tc>
          <w:tcPr>
            <w:tcW w:w="1017" w:type="pct"/>
            <w:shd w:val="clear" w:color="auto" w:fill="auto"/>
          </w:tcPr>
          <w:p w14:paraId="58F88C7E" w14:textId="77777777" w:rsidR="0038596A" w:rsidRPr="00176E83" w:rsidRDefault="0038596A" w:rsidP="00101F75">
            <w:pPr>
              <w:rPr>
                <w:rFonts w:ascii="Century Gothic" w:hAnsi="Century Gothic"/>
                <w:b/>
                <w:bCs/>
                <w:color w:val="000000" w:themeColor="text1"/>
                <w:sz w:val="22"/>
                <w:szCs w:val="22"/>
              </w:rPr>
            </w:pPr>
          </w:p>
        </w:tc>
      </w:tr>
      <w:tr w:rsidR="0038596A" w:rsidRPr="00176E83" w14:paraId="3A0C7A27" w14:textId="77777777" w:rsidTr="0038596A">
        <w:tc>
          <w:tcPr>
            <w:tcW w:w="3983" w:type="pct"/>
            <w:shd w:val="clear" w:color="auto" w:fill="auto"/>
          </w:tcPr>
          <w:p w14:paraId="448B7D7D" w14:textId="238D12EB" w:rsidR="0038596A" w:rsidRPr="00176E83" w:rsidRDefault="0038596A" w:rsidP="00101F75">
            <w:pPr>
              <w:rPr>
                <w:rFonts w:ascii="Century Gothic" w:hAnsi="Century Gothic"/>
                <w:b/>
                <w:bCs/>
                <w:color w:val="000000" w:themeColor="text1"/>
                <w:sz w:val="22"/>
                <w:szCs w:val="22"/>
              </w:rPr>
            </w:pPr>
            <w:r w:rsidRPr="00176E83">
              <w:rPr>
                <w:rFonts w:ascii="Century Gothic" w:hAnsi="Century Gothic"/>
                <w:b/>
                <w:bCs/>
                <w:color w:val="000000" w:themeColor="text1"/>
                <w:sz w:val="22"/>
                <w:szCs w:val="22"/>
              </w:rPr>
              <w:t>4. Tax Matters (ISA, CGT, Pension, Income Tax)</w:t>
            </w:r>
          </w:p>
        </w:tc>
        <w:tc>
          <w:tcPr>
            <w:tcW w:w="1017" w:type="pct"/>
            <w:shd w:val="clear" w:color="auto" w:fill="FFFF00"/>
          </w:tcPr>
          <w:p w14:paraId="365A00F3" w14:textId="77777777" w:rsidR="0038596A" w:rsidRPr="00176E83" w:rsidRDefault="0038596A" w:rsidP="00101F75">
            <w:pPr>
              <w:rPr>
                <w:rFonts w:ascii="Century Gothic" w:hAnsi="Century Gothic"/>
                <w:b/>
                <w:bCs/>
                <w:color w:val="000000" w:themeColor="text1"/>
                <w:sz w:val="22"/>
                <w:szCs w:val="22"/>
              </w:rPr>
            </w:pPr>
          </w:p>
        </w:tc>
      </w:tr>
      <w:tr w:rsidR="0038596A" w:rsidRPr="00176E83" w14:paraId="79D354A2" w14:textId="77777777" w:rsidTr="0038596A">
        <w:tc>
          <w:tcPr>
            <w:tcW w:w="3983" w:type="pct"/>
            <w:shd w:val="clear" w:color="auto" w:fill="auto"/>
          </w:tcPr>
          <w:p w14:paraId="7F5BE20D" w14:textId="77777777" w:rsidR="0038596A" w:rsidRPr="00176E83" w:rsidRDefault="0038596A" w:rsidP="00101F75">
            <w:pPr>
              <w:rPr>
                <w:rFonts w:ascii="Century Gothic" w:hAnsi="Century Gothic"/>
                <w:b/>
                <w:bCs/>
                <w:color w:val="000000" w:themeColor="text1"/>
                <w:sz w:val="22"/>
                <w:szCs w:val="22"/>
              </w:rPr>
            </w:pPr>
          </w:p>
        </w:tc>
        <w:tc>
          <w:tcPr>
            <w:tcW w:w="1017" w:type="pct"/>
            <w:shd w:val="clear" w:color="auto" w:fill="auto"/>
          </w:tcPr>
          <w:p w14:paraId="02FC19E5" w14:textId="77777777" w:rsidR="0038596A" w:rsidRPr="00176E83" w:rsidRDefault="0038596A" w:rsidP="00101F75">
            <w:pPr>
              <w:rPr>
                <w:rFonts w:ascii="Century Gothic" w:hAnsi="Century Gothic"/>
                <w:b/>
                <w:bCs/>
                <w:color w:val="000000" w:themeColor="text1"/>
                <w:sz w:val="22"/>
                <w:szCs w:val="22"/>
              </w:rPr>
            </w:pPr>
          </w:p>
        </w:tc>
      </w:tr>
      <w:tr w:rsidR="0038596A" w:rsidRPr="00176E83" w14:paraId="466DC14C" w14:textId="77777777" w:rsidTr="0038596A">
        <w:tc>
          <w:tcPr>
            <w:tcW w:w="3983" w:type="pct"/>
            <w:shd w:val="clear" w:color="auto" w:fill="auto"/>
          </w:tcPr>
          <w:p w14:paraId="3B62B8C6" w14:textId="19DC7249" w:rsidR="0038596A" w:rsidRPr="00176E83" w:rsidRDefault="0038596A" w:rsidP="00101F75">
            <w:pPr>
              <w:rPr>
                <w:rFonts w:ascii="Century Gothic" w:hAnsi="Century Gothic"/>
                <w:b/>
                <w:bCs/>
                <w:color w:val="000000" w:themeColor="text1"/>
                <w:sz w:val="22"/>
                <w:szCs w:val="22"/>
              </w:rPr>
            </w:pPr>
            <w:r w:rsidRPr="00176E83">
              <w:rPr>
                <w:rFonts w:ascii="Century Gothic" w:hAnsi="Century Gothic"/>
                <w:b/>
                <w:bCs/>
                <w:color w:val="000000" w:themeColor="text1"/>
                <w:sz w:val="22"/>
                <w:szCs w:val="22"/>
              </w:rPr>
              <w:t xml:space="preserve">5. Retirement Planning </w:t>
            </w:r>
          </w:p>
        </w:tc>
        <w:tc>
          <w:tcPr>
            <w:tcW w:w="1017" w:type="pct"/>
            <w:shd w:val="clear" w:color="auto" w:fill="92D050"/>
          </w:tcPr>
          <w:p w14:paraId="55574963" w14:textId="77777777" w:rsidR="0038596A" w:rsidRPr="00176E83" w:rsidRDefault="0038596A" w:rsidP="00101F75">
            <w:pPr>
              <w:rPr>
                <w:rFonts w:ascii="Century Gothic" w:hAnsi="Century Gothic"/>
                <w:b/>
                <w:bCs/>
                <w:color w:val="000000" w:themeColor="text1"/>
                <w:sz w:val="22"/>
                <w:szCs w:val="22"/>
              </w:rPr>
            </w:pPr>
          </w:p>
        </w:tc>
      </w:tr>
      <w:tr w:rsidR="0038596A" w:rsidRPr="00176E83" w14:paraId="0EB5905C" w14:textId="77777777" w:rsidTr="0038596A">
        <w:tc>
          <w:tcPr>
            <w:tcW w:w="3983" w:type="pct"/>
            <w:shd w:val="clear" w:color="auto" w:fill="auto"/>
          </w:tcPr>
          <w:p w14:paraId="6AD8169E" w14:textId="77777777" w:rsidR="0038596A" w:rsidRPr="00176E83" w:rsidRDefault="0038596A" w:rsidP="00101F75">
            <w:pPr>
              <w:rPr>
                <w:rFonts w:ascii="Century Gothic" w:hAnsi="Century Gothic"/>
                <w:b/>
                <w:bCs/>
                <w:color w:val="000000" w:themeColor="text1"/>
                <w:sz w:val="22"/>
                <w:szCs w:val="22"/>
              </w:rPr>
            </w:pPr>
          </w:p>
        </w:tc>
        <w:tc>
          <w:tcPr>
            <w:tcW w:w="1017" w:type="pct"/>
            <w:shd w:val="clear" w:color="auto" w:fill="auto"/>
          </w:tcPr>
          <w:p w14:paraId="7EE8AE38" w14:textId="77777777" w:rsidR="0038596A" w:rsidRPr="00176E83" w:rsidRDefault="0038596A" w:rsidP="00101F75">
            <w:pPr>
              <w:rPr>
                <w:rFonts w:ascii="Century Gothic" w:hAnsi="Century Gothic"/>
                <w:b/>
                <w:bCs/>
                <w:color w:val="000000" w:themeColor="text1"/>
                <w:sz w:val="22"/>
                <w:szCs w:val="22"/>
              </w:rPr>
            </w:pPr>
          </w:p>
        </w:tc>
      </w:tr>
      <w:tr w:rsidR="0038596A" w:rsidRPr="00176E83" w14:paraId="439D0512" w14:textId="77777777" w:rsidTr="0038596A">
        <w:tc>
          <w:tcPr>
            <w:tcW w:w="3983" w:type="pct"/>
            <w:shd w:val="clear" w:color="auto" w:fill="auto"/>
          </w:tcPr>
          <w:p w14:paraId="666FD9A2" w14:textId="14935AC6" w:rsidR="0038596A" w:rsidRPr="00176E83" w:rsidRDefault="0038596A" w:rsidP="00101F75">
            <w:pPr>
              <w:rPr>
                <w:rFonts w:ascii="Century Gothic" w:hAnsi="Century Gothic"/>
                <w:b/>
                <w:bCs/>
                <w:color w:val="000000" w:themeColor="text1"/>
                <w:sz w:val="22"/>
                <w:szCs w:val="22"/>
              </w:rPr>
            </w:pPr>
            <w:r w:rsidRPr="00176E83">
              <w:rPr>
                <w:rFonts w:ascii="Century Gothic" w:hAnsi="Century Gothic"/>
                <w:b/>
                <w:bCs/>
                <w:color w:val="000000" w:themeColor="text1"/>
                <w:sz w:val="22"/>
                <w:szCs w:val="22"/>
              </w:rPr>
              <w:t xml:space="preserve">6. Protection </w:t>
            </w:r>
          </w:p>
        </w:tc>
        <w:tc>
          <w:tcPr>
            <w:tcW w:w="1017" w:type="pct"/>
            <w:shd w:val="clear" w:color="auto" w:fill="92D050"/>
          </w:tcPr>
          <w:p w14:paraId="6BFD0F3D" w14:textId="77777777" w:rsidR="0038596A" w:rsidRPr="00176E83" w:rsidRDefault="0038596A" w:rsidP="00101F75">
            <w:pPr>
              <w:rPr>
                <w:rFonts w:ascii="Century Gothic" w:hAnsi="Century Gothic"/>
                <w:b/>
                <w:bCs/>
                <w:color w:val="000000" w:themeColor="text1"/>
                <w:sz w:val="22"/>
                <w:szCs w:val="22"/>
              </w:rPr>
            </w:pPr>
          </w:p>
        </w:tc>
      </w:tr>
      <w:tr w:rsidR="0038596A" w:rsidRPr="00176E83" w14:paraId="7FC1D887" w14:textId="77777777" w:rsidTr="0038596A">
        <w:tc>
          <w:tcPr>
            <w:tcW w:w="3983" w:type="pct"/>
            <w:shd w:val="clear" w:color="auto" w:fill="auto"/>
          </w:tcPr>
          <w:p w14:paraId="6960A291" w14:textId="77777777" w:rsidR="0038596A" w:rsidRPr="00176E83" w:rsidRDefault="0038596A" w:rsidP="00101F75">
            <w:pPr>
              <w:rPr>
                <w:rFonts w:ascii="Century Gothic" w:hAnsi="Century Gothic"/>
                <w:b/>
                <w:bCs/>
                <w:color w:val="000000" w:themeColor="text1"/>
                <w:sz w:val="22"/>
                <w:szCs w:val="22"/>
              </w:rPr>
            </w:pPr>
          </w:p>
        </w:tc>
        <w:tc>
          <w:tcPr>
            <w:tcW w:w="1017" w:type="pct"/>
            <w:shd w:val="clear" w:color="auto" w:fill="auto"/>
          </w:tcPr>
          <w:p w14:paraId="3B498DB0" w14:textId="77777777" w:rsidR="0038596A" w:rsidRPr="00176E83" w:rsidRDefault="0038596A" w:rsidP="00101F75">
            <w:pPr>
              <w:rPr>
                <w:rFonts w:ascii="Century Gothic" w:hAnsi="Century Gothic"/>
                <w:b/>
                <w:bCs/>
                <w:color w:val="000000" w:themeColor="text1"/>
                <w:sz w:val="22"/>
                <w:szCs w:val="22"/>
              </w:rPr>
            </w:pPr>
          </w:p>
        </w:tc>
      </w:tr>
      <w:tr w:rsidR="0038596A" w:rsidRPr="00176E83" w14:paraId="2EA42148" w14:textId="77777777" w:rsidTr="0038596A">
        <w:tc>
          <w:tcPr>
            <w:tcW w:w="3983" w:type="pct"/>
            <w:shd w:val="clear" w:color="auto" w:fill="auto"/>
          </w:tcPr>
          <w:p w14:paraId="4A9C9DF7" w14:textId="5A9C1601" w:rsidR="0038596A" w:rsidRPr="00176E83" w:rsidRDefault="0038596A" w:rsidP="00101F75">
            <w:pPr>
              <w:rPr>
                <w:rFonts w:ascii="Century Gothic" w:hAnsi="Century Gothic"/>
                <w:b/>
                <w:bCs/>
                <w:color w:val="000000" w:themeColor="text1"/>
                <w:sz w:val="22"/>
                <w:szCs w:val="22"/>
              </w:rPr>
            </w:pPr>
            <w:r w:rsidRPr="00176E83">
              <w:rPr>
                <w:rFonts w:ascii="Century Gothic" w:hAnsi="Century Gothic"/>
                <w:b/>
                <w:bCs/>
                <w:color w:val="000000" w:themeColor="text1"/>
                <w:sz w:val="22"/>
                <w:szCs w:val="22"/>
              </w:rPr>
              <w:t>7. Estate Planning</w:t>
            </w:r>
          </w:p>
        </w:tc>
        <w:tc>
          <w:tcPr>
            <w:tcW w:w="1017" w:type="pct"/>
            <w:shd w:val="clear" w:color="auto" w:fill="FF7E79"/>
          </w:tcPr>
          <w:p w14:paraId="7564EE5C" w14:textId="77777777" w:rsidR="0038596A" w:rsidRPr="00176E83" w:rsidRDefault="0038596A" w:rsidP="00101F75">
            <w:pPr>
              <w:rPr>
                <w:rFonts w:ascii="Century Gothic" w:hAnsi="Century Gothic"/>
                <w:b/>
                <w:bCs/>
                <w:color w:val="000000" w:themeColor="text1"/>
                <w:sz w:val="22"/>
                <w:szCs w:val="22"/>
              </w:rPr>
            </w:pPr>
          </w:p>
        </w:tc>
      </w:tr>
    </w:tbl>
    <w:p w14:paraId="77FAD10D" w14:textId="77777777" w:rsidR="0038596A" w:rsidRPr="00176E83" w:rsidRDefault="0038596A" w:rsidP="0038596A">
      <w:pPr>
        <w:ind w:right="231"/>
        <w:jc w:val="both"/>
        <w:rPr>
          <w:rFonts w:ascii="Century Gothic" w:hAnsi="Century Gothic" w:cs="Arial"/>
          <w:sz w:val="22"/>
          <w:szCs w:val="22"/>
        </w:rPr>
      </w:pPr>
    </w:p>
    <w:p w14:paraId="2936CFF1" w14:textId="166E1841" w:rsidR="0038596A" w:rsidRPr="00176E83" w:rsidRDefault="0038596A" w:rsidP="00AD2C74">
      <w:pPr>
        <w:spacing w:line="276" w:lineRule="auto"/>
        <w:ind w:right="231"/>
        <w:jc w:val="both"/>
        <w:rPr>
          <w:rFonts w:ascii="Century Gothic" w:hAnsi="Century Gothic" w:cs="Arial"/>
          <w:b/>
          <w:bCs/>
          <w:sz w:val="22"/>
          <w:szCs w:val="22"/>
        </w:rPr>
      </w:pPr>
      <w:r w:rsidRPr="00176E83">
        <w:rPr>
          <w:rFonts w:ascii="Century Gothic" w:hAnsi="Century Gothic" w:cs="Arial"/>
          <w:b/>
          <w:bCs/>
          <w:sz w:val="22"/>
          <w:szCs w:val="22"/>
        </w:rPr>
        <w:t xml:space="preserve">As there are items which need attention in order to optimise </w:t>
      </w:r>
      <w:proofErr w:type="gramStart"/>
      <w:r w:rsidRPr="00176E83">
        <w:rPr>
          <w:rFonts w:ascii="Century Gothic" w:hAnsi="Century Gothic" w:cs="Arial"/>
          <w:b/>
          <w:bCs/>
          <w:sz w:val="22"/>
          <w:szCs w:val="22"/>
        </w:rPr>
        <w:t>you</w:t>
      </w:r>
      <w:proofErr w:type="gramEnd"/>
      <w:r w:rsidRPr="00176E83">
        <w:rPr>
          <w:rFonts w:ascii="Century Gothic" w:hAnsi="Century Gothic" w:cs="Arial"/>
          <w:b/>
          <w:bCs/>
          <w:sz w:val="22"/>
          <w:szCs w:val="22"/>
        </w:rPr>
        <w:t xml:space="preserve"> affairs, please contact us on 01234 567890 or email me on </w:t>
      </w:r>
      <w:proofErr w:type="spellStart"/>
      <w:r w:rsidRPr="00176E83">
        <w:rPr>
          <w:rFonts w:ascii="Century Gothic" w:hAnsi="Century Gothic" w:cs="Arial"/>
          <w:b/>
          <w:bCs/>
          <w:sz w:val="22"/>
          <w:szCs w:val="22"/>
        </w:rPr>
        <w:t>jamesbond@skyfall</w:t>
      </w:r>
      <w:proofErr w:type="spellEnd"/>
      <w:r w:rsidRPr="00176E83">
        <w:rPr>
          <w:rFonts w:ascii="Century Gothic" w:hAnsi="Century Gothic" w:cs="Arial"/>
          <w:b/>
          <w:bCs/>
          <w:sz w:val="22"/>
          <w:szCs w:val="22"/>
        </w:rPr>
        <w:t>.</w:t>
      </w:r>
    </w:p>
    <w:p w14:paraId="01A7EFD1" w14:textId="77777777" w:rsidR="0038596A" w:rsidRPr="00176E83" w:rsidRDefault="0038596A" w:rsidP="00AD2C74">
      <w:pPr>
        <w:spacing w:line="276" w:lineRule="auto"/>
        <w:ind w:right="231"/>
        <w:jc w:val="both"/>
        <w:rPr>
          <w:rFonts w:ascii="Century Gothic" w:hAnsi="Century Gothic" w:cs="Arial"/>
          <w:b/>
          <w:bCs/>
          <w:sz w:val="22"/>
          <w:szCs w:val="22"/>
        </w:rPr>
      </w:pPr>
    </w:p>
    <w:p w14:paraId="3BC35AB1" w14:textId="36D417F5" w:rsidR="00646D52" w:rsidRPr="00176E83" w:rsidRDefault="0097211F" w:rsidP="00AD2C74">
      <w:pPr>
        <w:spacing w:line="276" w:lineRule="auto"/>
        <w:ind w:right="231"/>
        <w:jc w:val="both"/>
        <w:rPr>
          <w:rFonts w:ascii="Century Gothic" w:hAnsi="Century Gothic" w:cs="Arial"/>
          <w:sz w:val="22"/>
          <w:szCs w:val="22"/>
        </w:rPr>
      </w:pPr>
      <w:r w:rsidRPr="00176E83">
        <w:rPr>
          <w:rFonts w:ascii="Century Gothic" w:hAnsi="Century Gothic" w:cs="Arial"/>
          <w:b/>
          <w:bCs/>
          <w:sz w:val="22"/>
          <w:szCs w:val="22"/>
        </w:rPr>
        <w:t>Product suitability:</w:t>
      </w:r>
    </w:p>
    <w:p w14:paraId="38651ECD" w14:textId="77777777" w:rsidR="00646D52" w:rsidRPr="00176E83" w:rsidRDefault="00646D52" w:rsidP="00AD2C74">
      <w:pPr>
        <w:spacing w:line="276" w:lineRule="auto"/>
        <w:ind w:right="231"/>
        <w:jc w:val="both"/>
        <w:rPr>
          <w:rFonts w:ascii="Century Gothic" w:hAnsi="Century Gothic" w:cs="Arial"/>
          <w:sz w:val="22"/>
          <w:szCs w:val="22"/>
        </w:rPr>
      </w:pPr>
    </w:p>
    <w:p w14:paraId="3DD99FA7" w14:textId="54648830" w:rsidR="00A865E4" w:rsidRDefault="00000888" w:rsidP="00AD2C74">
      <w:pPr>
        <w:spacing w:line="276" w:lineRule="auto"/>
        <w:ind w:right="231"/>
        <w:jc w:val="both"/>
        <w:rPr>
          <w:rFonts w:ascii="Century Gothic" w:hAnsi="Century Gothic" w:cs="Arial"/>
          <w:sz w:val="22"/>
          <w:szCs w:val="22"/>
        </w:rPr>
      </w:pPr>
      <w:r w:rsidRPr="00176E83">
        <w:rPr>
          <w:rFonts w:ascii="Century Gothic" w:hAnsi="Century Gothic" w:cs="Arial"/>
          <w:sz w:val="22"/>
          <w:szCs w:val="22"/>
        </w:rPr>
        <w:t xml:space="preserve">In the absence of any changes to the financial and personal circumstances </w:t>
      </w:r>
      <w:r w:rsidR="0038596A" w:rsidRPr="00176E83">
        <w:rPr>
          <w:rFonts w:ascii="Century Gothic" w:hAnsi="Century Gothic" w:cs="Arial"/>
          <w:sz w:val="22"/>
          <w:szCs w:val="22"/>
        </w:rPr>
        <w:t>set out above</w:t>
      </w:r>
      <w:r w:rsidRPr="00176E83">
        <w:rPr>
          <w:rFonts w:ascii="Century Gothic" w:hAnsi="Century Gothic" w:cs="Arial"/>
          <w:sz w:val="22"/>
          <w:szCs w:val="22"/>
        </w:rPr>
        <w:t xml:space="preserve"> </w:t>
      </w:r>
      <w:r w:rsidR="00A865E4" w:rsidRPr="00176E83">
        <w:rPr>
          <w:rFonts w:ascii="Century Gothic" w:hAnsi="Century Gothic" w:cs="Arial"/>
          <w:sz w:val="22"/>
          <w:szCs w:val="22"/>
        </w:rPr>
        <w:t>the products you hold (including where relevant the underlying investments)</w:t>
      </w:r>
      <w:r w:rsidRPr="00176E83">
        <w:rPr>
          <w:rFonts w:ascii="Century Gothic" w:hAnsi="Century Gothic" w:cs="Arial"/>
          <w:sz w:val="22"/>
          <w:szCs w:val="22"/>
        </w:rPr>
        <w:t xml:space="preserve">, </w:t>
      </w:r>
      <w:r w:rsidR="00A865E4" w:rsidRPr="00176E83">
        <w:rPr>
          <w:rFonts w:ascii="Century Gothic" w:hAnsi="Century Gothic" w:cs="Arial"/>
          <w:sz w:val="22"/>
          <w:szCs w:val="22"/>
        </w:rPr>
        <w:t>remain suitable.</w:t>
      </w:r>
    </w:p>
    <w:p w14:paraId="7A272867" w14:textId="77777777" w:rsidR="004955E1" w:rsidRPr="00176E83" w:rsidRDefault="004955E1" w:rsidP="00AD2C74">
      <w:pPr>
        <w:spacing w:line="276" w:lineRule="auto"/>
        <w:ind w:right="231"/>
        <w:jc w:val="both"/>
        <w:rPr>
          <w:rFonts w:ascii="Century Gothic" w:hAnsi="Century Gothic" w:cs="Arial"/>
          <w:sz w:val="22"/>
          <w:szCs w:val="22"/>
        </w:rPr>
      </w:pPr>
    </w:p>
    <w:p w14:paraId="30C1B1A7" w14:textId="11C92E8F" w:rsidR="004C670A" w:rsidRPr="00176E83" w:rsidRDefault="004C670A" w:rsidP="00AD2C74">
      <w:pPr>
        <w:ind w:right="231"/>
        <w:jc w:val="both"/>
        <w:rPr>
          <w:rFonts w:ascii="Century Gothic" w:hAnsi="Century Gothic" w:cs="Arial"/>
          <w:sz w:val="22"/>
          <w:szCs w:val="22"/>
        </w:rPr>
      </w:pPr>
    </w:p>
    <w:p w14:paraId="1C09658A" w14:textId="05736444" w:rsidR="00646D52" w:rsidRPr="00176E83" w:rsidRDefault="0097211F" w:rsidP="00AD2C74">
      <w:pPr>
        <w:adjustRightInd w:val="0"/>
        <w:spacing w:line="276" w:lineRule="auto"/>
        <w:ind w:right="231"/>
        <w:jc w:val="both"/>
        <w:rPr>
          <w:rFonts w:ascii="Century Gothic" w:hAnsi="Century Gothic" w:cs="Arial"/>
          <w:sz w:val="22"/>
          <w:szCs w:val="22"/>
        </w:rPr>
      </w:pPr>
      <w:r w:rsidRPr="00176E83">
        <w:rPr>
          <w:rFonts w:ascii="Century Gothic" w:hAnsi="Century Gothic" w:cs="Arial"/>
          <w:b/>
          <w:bCs/>
          <w:sz w:val="22"/>
          <w:szCs w:val="22"/>
        </w:rPr>
        <w:t>Investment risk profile</w:t>
      </w:r>
      <w:r w:rsidR="0038596A" w:rsidRPr="00176E83">
        <w:rPr>
          <w:rFonts w:ascii="Century Gothic" w:hAnsi="Century Gothic" w:cs="Arial"/>
          <w:b/>
          <w:bCs/>
          <w:sz w:val="22"/>
          <w:szCs w:val="22"/>
        </w:rPr>
        <w:t xml:space="preserve"> – a reminder</w:t>
      </w:r>
      <w:r w:rsidRPr="00176E83">
        <w:rPr>
          <w:rFonts w:ascii="Century Gothic" w:hAnsi="Century Gothic" w:cs="Arial"/>
          <w:b/>
          <w:bCs/>
          <w:sz w:val="22"/>
          <w:szCs w:val="22"/>
        </w:rPr>
        <w:t>:</w:t>
      </w:r>
      <w:r w:rsidRPr="00176E83">
        <w:rPr>
          <w:rFonts w:ascii="Century Gothic" w:hAnsi="Century Gothic" w:cs="Arial"/>
          <w:sz w:val="22"/>
          <w:szCs w:val="22"/>
        </w:rPr>
        <w:t xml:space="preserve"> </w:t>
      </w:r>
      <w:r w:rsidR="00AD2C74" w:rsidRPr="00176E83">
        <w:rPr>
          <w:rFonts w:ascii="Century Gothic" w:hAnsi="Century Gothic" w:cs="Arial"/>
          <w:sz w:val="22"/>
          <w:szCs w:val="22"/>
        </w:rPr>
        <w:t xml:space="preserve"> </w:t>
      </w:r>
    </w:p>
    <w:p w14:paraId="424E84CB" w14:textId="77777777" w:rsidR="00646D52" w:rsidRPr="00176E83" w:rsidRDefault="00646D52" w:rsidP="00AD2C74">
      <w:pPr>
        <w:adjustRightInd w:val="0"/>
        <w:spacing w:line="276" w:lineRule="auto"/>
        <w:ind w:right="231"/>
        <w:jc w:val="both"/>
        <w:rPr>
          <w:rFonts w:ascii="Century Gothic" w:hAnsi="Century Gothic" w:cs="Arial"/>
          <w:sz w:val="22"/>
          <w:szCs w:val="22"/>
        </w:rPr>
      </w:pPr>
    </w:p>
    <w:p w14:paraId="0B2D1685" w14:textId="0B41F84D" w:rsidR="00701CF9" w:rsidRPr="00176E83" w:rsidRDefault="003671B2" w:rsidP="00AD2C74">
      <w:pPr>
        <w:adjustRightInd w:val="0"/>
        <w:spacing w:line="276" w:lineRule="auto"/>
        <w:ind w:right="231"/>
        <w:jc w:val="both"/>
        <w:rPr>
          <w:rFonts w:ascii="Century Gothic" w:hAnsi="Century Gothic" w:cs="Arial"/>
          <w:color w:val="FF0000"/>
          <w:sz w:val="22"/>
          <w:szCs w:val="22"/>
        </w:rPr>
      </w:pPr>
      <w:r w:rsidRPr="00176E83">
        <w:rPr>
          <w:rFonts w:ascii="Century Gothic" w:hAnsi="Century Gothic" w:cs="Arial"/>
          <w:color w:val="FF0000"/>
          <w:sz w:val="22"/>
          <w:szCs w:val="22"/>
        </w:rPr>
        <w:t xml:space="preserve">We tested your </w:t>
      </w:r>
      <w:r w:rsidR="009269D6" w:rsidRPr="00176E83">
        <w:rPr>
          <w:rFonts w:ascii="Century Gothic" w:hAnsi="Century Gothic" w:cs="Arial"/>
          <w:color w:val="FF0000"/>
          <w:sz w:val="22"/>
          <w:szCs w:val="22"/>
        </w:rPr>
        <w:t>attitude</w:t>
      </w:r>
      <w:r w:rsidRPr="00176E83">
        <w:rPr>
          <w:rFonts w:ascii="Century Gothic" w:hAnsi="Century Gothic" w:cs="Arial"/>
          <w:color w:val="FF0000"/>
          <w:sz w:val="22"/>
          <w:szCs w:val="22"/>
        </w:rPr>
        <w:t xml:space="preserve"> to investment risk in 20</w:t>
      </w:r>
      <w:r w:rsidR="0038596A" w:rsidRPr="00176E83">
        <w:rPr>
          <w:rFonts w:ascii="Century Gothic" w:hAnsi="Century Gothic" w:cs="Arial"/>
          <w:color w:val="FF0000"/>
          <w:sz w:val="22"/>
          <w:szCs w:val="22"/>
        </w:rPr>
        <w:t>xx</w:t>
      </w:r>
      <w:r w:rsidR="00AD2C74" w:rsidRPr="00176E83">
        <w:rPr>
          <w:rFonts w:ascii="Century Gothic" w:hAnsi="Century Gothic" w:cs="Arial"/>
          <w:color w:val="FF0000"/>
          <w:sz w:val="22"/>
          <w:szCs w:val="22"/>
        </w:rPr>
        <w:t>, this</w:t>
      </w:r>
      <w:r w:rsidRPr="00176E83">
        <w:rPr>
          <w:rFonts w:ascii="Century Gothic" w:hAnsi="Century Gothic" w:cs="Arial"/>
          <w:color w:val="FF0000"/>
          <w:sz w:val="22"/>
          <w:szCs w:val="22"/>
        </w:rPr>
        <w:t xml:space="preserve"> showed </w:t>
      </w:r>
      <w:r w:rsidR="00701CF9" w:rsidRPr="00176E83">
        <w:rPr>
          <w:rFonts w:ascii="Century Gothic" w:hAnsi="Century Gothic" w:cs="Arial"/>
          <w:color w:val="FF0000"/>
          <w:sz w:val="22"/>
          <w:szCs w:val="22"/>
        </w:rPr>
        <w:t>[name]</w:t>
      </w:r>
      <w:r w:rsidRPr="00176E83">
        <w:rPr>
          <w:rFonts w:ascii="Century Gothic" w:hAnsi="Century Gothic" w:cs="Arial"/>
          <w:color w:val="FF0000"/>
          <w:sz w:val="22"/>
          <w:szCs w:val="22"/>
        </w:rPr>
        <w:t xml:space="preserve"> to be </w:t>
      </w:r>
      <w:r w:rsidR="003B3FF3" w:rsidRPr="00176E83">
        <w:rPr>
          <w:rFonts w:ascii="Century Gothic" w:hAnsi="Century Gothic" w:cs="Arial"/>
          <w:color w:val="FF0000"/>
          <w:sz w:val="22"/>
          <w:szCs w:val="22"/>
        </w:rPr>
        <w:t xml:space="preserve">an average risk taker and </w:t>
      </w:r>
      <w:r w:rsidR="00701CF9" w:rsidRPr="00176E83">
        <w:rPr>
          <w:rFonts w:ascii="Century Gothic" w:hAnsi="Century Gothic" w:cs="Arial"/>
          <w:color w:val="FF0000"/>
          <w:sz w:val="22"/>
          <w:szCs w:val="22"/>
        </w:rPr>
        <w:t>[name]</w:t>
      </w:r>
      <w:r w:rsidR="003B3FF3" w:rsidRPr="00176E83">
        <w:rPr>
          <w:rFonts w:ascii="Century Gothic" w:hAnsi="Century Gothic" w:cs="Arial"/>
          <w:color w:val="FF0000"/>
          <w:sz w:val="22"/>
          <w:szCs w:val="22"/>
        </w:rPr>
        <w:t xml:space="preserve"> to be </w:t>
      </w:r>
      <w:r w:rsidR="00BD7C3E" w:rsidRPr="00176E83">
        <w:rPr>
          <w:rFonts w:ascii="Century Gothic" w:hAnsi="Century Gothic" w:cs="Arial"/>
          <w:color w:val="FF0000"/>
          <w:sz w:val="22"/>
          <w:szCs w:val="22"/>
        </w:rPr>
        <w:t>a</w:t>
      </w:r>
      <w:r w:rsidR="00AA7BD3" w:rsidRPr="00176E83">
        <w:rPr>
          <w:rFonts w:ascii="Century Gothic" w:hAnsi="Century Gothic" w:cs="Arial"/>
          <w:color w:val="FF0000"/>
          <w:sz w:val="22"/>
          <w:szCs w:val="22"/>
        </w:rPr>
        <w:t xml:space="preserve"> </w:t>
      </w:r>
      <w:r w:rsidR="00C547D7" w:rsidRPr="00176E83">
        <w:rPr>
          <w:rFonts w:ascii="Century Gothic" w:hAnsi="Century Gothic" w:cs="Arial"/>
          <w:color w:val="FF0000"/>
          <w:sz w:val="22"/>
          <w:szCs w:val="22"/>
        </w:rPr>
        <w:t>low-risk</w:t>
      </w:r>
      <w:r w:rsidRPr="00176E83">
        <w:rPr>
          <w:rFonts w:ascii="Century Gothic" w:hAnsi="Century Gothic" w:cs="Arial"/>
          <w:color w:val="FF0000"/>
          <w:sz w:val="22"/>
          <w:szCs w:val="22"/>
        </w:rPr>
        <w:t xml:space="preserve"> </w:t>
      </w:r>
      <w:r w:rsidR="00D749BC" w:rsidRPr="00176E83">
        <w:rPr>
          <w:rFonts w:ascii="Century Gothic" w:hAnsi="Century Gothic" w:cs="Arial"/>
          <w:color w:val="FF0000"/>
          <w:sz w:val="22"/>
          <w:szCs w:val="22"/>
        </w:rPr>
        <w:t>taker</w:t>
      </w:r>
      <w:r w:rsidR="004C670A" w:rsidRPr="00176E83">
        <w:rPr>
          <w:rFonts w:ascii="Century Gothic" w:hAnsi="Century Gothic" w:cs="Arial"/>
          <w:color w:val="FF0000"/>
          <w:sz w:val="22"/>
          <w:szCs w:val="22"/>
        </w:rPr>
        <w:t>.</w:t>
      </w:r>
      <w:r w:rsidRPr="00176E83">
        <w:rPr>
          <w:rFonts w:ascii="Century Gothic" w:hAnsi="Century Gothic" w:cs="Arial"/>
          <w:color w:val="FF0000"/>
          <w:sz w:val="22"/>
          <w:szCs w:val="22"/>
        </w:rPr>
        <w:t xml:space="preserve"> </w:t>
      </w:r>
      <w:r w:rsidR="009269D6" w:rsidRPr="00176E83">
        <w:rPr>
          <w:rFonts w:ascii="Century Gothic" w:hAnsi="Century Gothic" w:cs="Arial"/>
          <w:color w:val="FF0000"/>
          <w:sz w:val="22"/>
          <w:szCs w:val="22"/>
        </w:rPr>
        <w:t xml:space="preserve"> </w:t>
      </w:r>
    </w:p>
    <w:p w14:paraId="4A30A228" w14:textId="77777777" w:rsidR="00701CF9" w:rsidRPr="00176E83" w:rsidRDefault="00701CF9" w:rsidP="00AD2C74">
      <w:pPr>
        <w:adjustRightInd w:val="0"/>
        <w:spacing w:line="276" w:lineRule="auto"/>
        <w:ind w:right="231"/>
        <w:jc w:val="both"/>
        <w:rPr>
          <w:rFonts w:ascii="Century Gothic" w:hAnsi="Century Gothic" w:cs="Arial"/>
          <w:sz w:val="22"/>
          <w:szCs w:val="22"/>
        </w:rPr>
      </w:pPr>
    </w:p>
    <w:p w14:paraId="181C305C" w14:textId="5BC5B153" w:rsidR="00C547D7" w:rsidRPr="00176E83" w:rsidRDefault="00BD7C3E" w:rsidP="00AD2C74">
      <w:pPr>
        <w:adjustRightInd w:val="0"/>
        <w:spacing w:line="276" w:lineRule="auto"/>
        <w:ind w:right="231"/>
        <w:jc w:val="both"/>
        <w:rPr>
          <w:rFonts w:ascii="Century Gothic" w:eastAsiaTheme="minorHAnsi" w:hAnsi="Century Gothic" w:cs="Arial"/>
          <w:color w:val="000000" w:themeColor="text1"/>
          <w:sz w:val="22"/>
          <w:szCs w:val="22"/>
        </w:rPr>
      </w:pPr>
      <w:r w:rsidRPr="00176E83">
        <w:rPr>
          <w:rFonts w:ascii="Century Gothic" w:eastAsiaTheme="minorHAnsi" w:hAnsi="Century Gothic" w:cs="Arial"/>
          <w:color w:val="000000" w:themeColor="text1"/>
          <w:sz w:val="22"/>
          <w:szCs w:val="22"/>
        </w:rPr>
        <w:t xml:space="preserve">All your investments are invested with a </w:t>
      </w:r>
      <w:r w:rsidR="004805FB" w:rsidRPr="00176E83">
        <w:rPr>
          <w:rFonts w:ascii="Century Gothic" w:eastAsiaTheme="minorHAnsi" w:hAnsi="Century Gothic" w:cs="Arial"/>
          <w:color w:val="FF0000"/>
          <w:sz w:val="22"/>
          <w:szCs w:val="22"/>
        </w:rPr>
        <w:t>4</w:t>
      </w:r>
      <w:r w:rsidRPr="00176E83">
        <w:rPr>
          <w:rFonts w:ascii="Century Gothic" w:eastAsiaTheme="minorHAnsi" w:hAnsi="Century Gothic" w:cs="Arial"/>
          <w:color w:val="FF0000"/>
          <w:sz w:val="22"/>
          <w:szCs w:val="22"/>
        </w:rPr>
        <w:t>0</w:t>
      </w:r>
      <w:r w:rsidR="00AD2C74" w:rsidRPr="00176E83">
        <w:rPr>
          <w:rFonts w:ascii="Century Gothic" w:eastAsiaTheme="minorHAnsi" w:hAnsi="Century Gothic" w:cs="Arial"/>
          <w:color w:val="FF0000"/>
          <w:sz w:val="22"/>
          <w:szCs w:val="22"/>
        </w:rPr>
        <w:t xml:space="preserve">% growth </w:t>
      </w:r>
      <w:r w:rsidRPr="00176E83">
        <w:rPr>
          <w:rFonts w:ascii="Century Gothic" w:eastAsiaTheme="minorHAnsi" w:hAnsi="Century Gothic" w:cs="Arial"/>
          <w:color w:val="FF0000"/>
          <w:sz w:val="22"/>
          <w:szCs w:val="22"/>
        </w:rPr>
        <w:t>/</w:t>
      </w:r>
      <w:r w:rsidR="00297FD9" w:rsidRPr="00176E83">
        <w:rPr>
          <w:rFonts w:ascii="Century Gothic" w:eastAsiaTheme="minorHAnsi" w:hAnsi="Century Gothic" w:cs="Arial"/>
          <w:color w:val="FF0000"/>
          <w:sz w:val="22"/>
          <w:szCs w:val="22"/>
        </w:rPr>
        <w:t xml:space="preserve"> </w:t>
      </w:r>
      <w:r w:rsidR="004805FB" w:rsidRPr="00176E83">
        <w:rPr>
          <w:rFonts w:ascii="Century Gothic" w:eastAsiaTheme="minorHAnsi" w:hAnsi="Century Gothic" w:cs="Arial"/>
          <w:color w:val="FF0000"/>
          <w:sz w:val="22"/>
          <w:szCs w:val="22"/>
        </w:rPr>
        <w:t>6</w:t>
      </w:r>
      <w:r w:rsidRPr="00176E83">
        <w:rPr>
          <w:rFonts w:ascii="Century Gothic" w:eastAsiaTheme="minorHAnsi" w:hAnsi="Century Gothic" w:cs="Arial"/>
          <w:color w:val="FF0000"/>
          <w:sz w:val="22"/>
          <w:szCs w:val="22"/>
        </w:rPr>
        <w:t>0</w:t>
      </w:r>
      <w:r w:rsidR="00AD2C74" w:rsidRPr="00176E83">
        <w:rPr>
          <w:rFonts w:ascii="Century Gothic" w:eastAsiaTheme="minorHAnsi" w:hAnsi="Century Gothic" w:cs="Arial"/>
          <w:color w:val="FF0000"/>
          <w:sz w:val="22"/>
          <w:szCs w:val="22"/>
        </w:rPr>
        <w:t>% defensive</w:t>
      </w:r>
      <w:r w:rsidRPr="00176E83">
        <w:rPr>
          <w:rFonts w:ascii="Century Gothic" w:eastAsiaTheme="minorHAnsi" w:hAnsi="Century Gothic" w:cs="Arial"/>
          <w:color w:val="FF0000"/>
          <w:sz w:val="22"/>
          <w:szCs w:val="22"/>
        </w:rPr>
        <w:t xml:space="preserve"> </w:t>
      </w:r>
      <w:r w:rsidR="00AD2C74" w:rsidRPr="00176E83">
        <w:rPr>
          <w:rFonts w:ascii="Century Gothic" w:eastAsiaTheme="minorHAnsi" w:hAnsi="Century Gothic" w:cs="Arial"/>
          <w:color w:val="000000" w:themeColor="text1"/>
          <w:sz w:val="22"/>
          <w:szCs w:val="22"/>
        </w:rPr>
        <w:t>asset allocation</w:t>
      </w:r>
      <w:r w:rsidRPr="00176E83">
        <w:rPr>
          <w:rFonts w:ascii="Century Gothic" w:eastAsiaTheme="minorHAnsi" w:hAnsi="Century Gothic" w:cs="Arial"/>
          <w:color w:val="000000" w:themeColor="text1"/>
          <w:sz w:val="22"/>
          <w:szCs w:val="22"/>
        </w:rPr>
        <w:t xml:space="preserve">. </w:t>
      </w:r>
    </w:p>
    <w:p w14:paraId="07494882" w14:textId="77777777" w:rsidR="004A7E8C" w:rsidRPr="00176E83" w:rsidRDefault="004A7E8C" w:rsidP="00AD2C74">
      <w:pPr>
        <w:adjustRightInd w:val="0"/>
        <w:spacing w:line="276" w:lineRule="auto"/>
        <w:ind w:right="231"/>
        <w:jc w:val="both"/>
        <w:rPr>
          <w:rFonts w:ascii="Century Gothic" w:eastAsiaTheme="minorHAnsi" w:hAnsi="Century Gothic" w:cs="Arial"/>
          <w:color w:val="000000" w:themeColor="text1"/>
          <w:sz w:val="22"/>
          <w:szCs w:val="22"/>
        </w:rPr>
      </w:pPr>
    </w:p>
    <w:p w14:paraId="58E44430" w14:textId="216F56EE" w:rsidR="00C547D7" w:rsidRPr="00176E83" w:rsidRDefault="00BD7C3E" w:rsidP="00AD2C74">
      <w:pPr>
        <w:adjustRightInd w:val="0"/>
        <w:spacing w:line="276" w:lineRule="auto"/>
        <w:ind w:right="231"/>
        <w:jc w:val="both"/>
        <w:rPr>
          <w:rFonts w:ascii="Century Gothic" w:eastAsiaTheme="minorHAnsi" w:hAnsi="Century Gothic" w:cs="Arial"/>
          <w:color w:val="000000" w:themeColor="text1"/>
          <w:sz w:val="22"/>
          <w:szCs w:val="22"/>
        </w:rPr>
      </w:pPr>
      <w:r w:rsidRPr="00176E83">
        <w:rPr>
          <w:rFonts w:ascii="Century Gothic" w:eastAsiaTheme="minorHAnsi" w:hAnsi="Century Gothic" w:cs="Arial"/>
          <w:color w:val="000000" w:themeColor="text1"/>
          <w:sz w:val="22"/>
          <w:szCs w:val="22"/>
        </w:rPr>
        <w:t xml:space="preserve">Growth assets </w:t>
      </w:r>
      <w:r w:rsidR="00AD2C74" w:rsidRPr="00176E83">
        <w:rPr>
          <w:rFonts w:ascii="Century Gothic" w:eastAsiaTheme="minorHAnsi" w:hAnsi="Century Gothic" w:cs="Arial"/>
          <w:color w:val="000000" w:themeColor="text1"/>
          <w:sz w:val="22"/>
          <w:szCs w:val="22"/>
        </w:rPr>
        <w:t>are generally assets that aim for capital growth. These assets can often have the potential for higher investment returns over the longer term, but they also tend to have higher investment risk and fluctuat</w:t>
      </w:r>
      <w:r w:rsidR="00C547D7" w:rsidRPr="00176E83">
        <w:rPr>
          <w:rFonts w:ascii="Century Gothic" w:eastAsiaTheme="minorHAnsi" w:hAnsi="Century Gothic" w:cs="Arial"/>
          <w:color w:val="000000" w:themeColor="text1"/>
          <w:sz w:val="22"/>
          <w:szCs w:val="22"/>
        </w:rPr>
        <w:t>ion in value, with values rising and falling, either a little or a lot, in the short term.</w:t>
      </w:r>
      <w:r w:rsidR="00AD2C74" w:rsidRPr="00176E83">
        <w:rPr>
          <w:rFonts w:ascii="Century Gothic" w:eastAsiaTheme="minorHAnsi" w:hAnsi="Century Gothic" w:cs="Arial"/>
          <w:color w:val="000000" w:themeColor="text1"/>
          <w:sz w:val="22"/>
          <w:szCs w:val="22"/>
        </w:rPr>
        <w:t xml:space="preserve">  </w:t>
      </w:r>
    </w:p>
    <w:p w14:paraId="26EF061D" w14:textId="77777777" w:rsidR="00646D52" w:rsidRPr="00176E83" w:rsidRDefault="00646D52" w:rsidP="00AD2C74">
      <w:pPr>
        <w:adjustRightInd w:val="0"/>
        <w:spacing w:line="276" w:lineRule="auto"/>
        <w:ind w:right="231"/>
        <w:jc w:val="both"/>
        <w:rPr>
          <w:rFonts w:ascii="Century Gothic" w:eastAsiaTheme="minorHAnsi" w:hAnsi="Century Gothic" w:cs="Arial"/>
          <w:color w:val="000000" w:themeColor="text1"/>
          <w:sz w:val="22"/>
          <w:szCs w:val="22"/>
        </w:rPr>
      </w:pPr>
    </w:p>
    <w:p w14:paraId="47B8E1E0" w14:textId="7809B198" w:rsidR="00BD7C3E" w:rsidRPr="00176E83" w:rsidRDefault="0054744D" w:rsidP="00AD2C74">
      <w:pPr>
        <w:adjustRightInd w:val="0"/>
        <w:spacing w:line="276" w:lineRule="auto"/>
        <w:ind w:right="231"/>
        <w:jc w:val="both"/>
        <w:rPr>
          <w:rFonts w:ascii="Century Gothic" w:eastAsiaTheme="minorHAnsi" w:hAnsi="Century Gothic" w:cs="Arial"/>
          <w:color w:val="000000" w:themeColor="text1"/>
          <w:sz w:val="22"/>
          <w:szCs w:val="22"/>
        </w:rPr>
      </w:pPr>
      <w:r w:rsidRPr="00176E83">
        <w:rPr>
          <w:rFonts w:ascii="Century Gothic" w:eastAsiaTheme="minorHAnsi" w:hAnsi="Century Gothic" w:cs="Arial"/>
          <w:color w:val="000000" w:themeColor="text1"/>
          <w:sz w:val="22"/>
          <w:szCs w:val="22"/>
        </w:rPr>
        <w:t xml:space="preserve">Defensive assets </w:t>
      </w:r>
      <w:r w:rsidR="00C547D7" w:rsidRPr="00176E83">
        <w:rPr>
          <w:rFonts w:ascii="Century Gothic" w:eastAsiaTheme="minorHAnsi" w:hAnsi="Century Gothic" w:cs="Arial"/>
          <w:color w:val="000000" w:themeColor="text1"/>
          <w:sz w:val="22"/>
          <w:szCs w:val="22"/>
        </w:rPr>
        <w:t>are generally less volatile than growth assets and may deliver lower returns over the long term.</w:t>
      </w:r>
      <w:r w:rsidR="004875CC" w:rsidRPr="00176E83">
        <w:rPr>
          <w:rFonts w:ascii="Century Gothic" w:eastAsiaTheme="minorHAnsi" w:hAnsi="Century Gothic" w:cs="Arial"/>
          <w:color w:val="000000" w:themeColor="text1"/>
          <w:sz w:val="22"/>
          <w:szCs w:val="22"/>
        </w:rPr>
        <w:t xml:space="preserve">  They can provide stability and </w:t>
      </w:r>
      <w:r w:rsidR="00297FD9" w:rsidRPr="00176E83">
        <w:rPr>
          <w:rFonts w:ascii="Century Gothic" w:eastAsiaTheme="minorHAnsi" w:hAnsi="Century Gothic" w:cs="Arial"/>
          <w:color w:val="000000" w:themeColor="text1"/>
          <w:sz w:val="22"/>
          <w:szCs w:val="22"/>
        </w:rPr>
        <w:t>limit losses in a falling market.</w:t>
      </w:r>
    </w:p>
    <w:p w14:paraId="68E11413" w14:textId="7BAA508D" w:rsidR="0054744D" w:rsidRPr="00176E83" w:rsidRDefault="0054744D" w:rsidP="00627AC2">
      <w:pPr>
        <w:adjustRightInd w:val="0"/>
        <w:spacing w:line="276" w:lineRule="auto"/>
        <w:ind w:right="231"/>
        <w:rPr>
          <w:rFonts w:ascii="Century Gothic" w:eastAsiaTheme="minorHAnsi" w:hAnsi="Century Gothic" w:cs="Arial"/>
          <w:color w:val="000000" w:themeColor="text1"/>
          <w:sz w:val="22"/>
          <w:szCs w:val="22"/>
        </w:rPr>
      </w:pPr>
    </w:p>
    <w:p w14:paraId="41F24203" w14:textId="77777777" w:rsidR="00701CF9" w:rsidRPr="00176E83" w:rsidRDefault="00297FD9" w:rsidP="00297FD9">
      <w:pPr>
        <w:spacing w:line="276" w:lineRule="auto"/>
        <w:jc w:val="both"/>
        <w:rPr>
          <w:rFonts w:ascii="Century Gothic" w:eastAsiaTheme="minorHAnsi" w:hAnsi="Century Gothic" w:cs="Arial"/>
          <w:color w:val="000000" w:themeColor="text1"/>
          <w:sz w:val="22"/>
          <w:szCs w:val="22"/>
        </w:rPr>
      </w:pPr>
      <w:r w:rsidRPr="00176E83">
        <w:rPr>
          <w:rFonts w:ascii="Century Gothic" w:eastAsiaTheme="minorHAnsi" w:hAnsi="Century Gothic" w:cs="Arial"/>
          <w:color w:val="000000" w:themeColor="text1"/>
          <w:sz w:val="22"/>
          <w:szCs w:val="22"/>
        </w:rPr>
        <w:t xml:space="preserve">Low risk investors will typically prefer investment portfolios to have 0-50% growth asset allocation, </w:t>
      </w:r>
      <w:r w:rsidR="003B3FF3" w:rsidRPr="00176E83">
        <w:rPr>
          <w:rFonts w:ascii="Century Gothic" w:eastAsiaTheme="minorHAnsi" w:hAnsi="Century Gothic" w:cs="Arial"/>
          <w:color w:val="000000" w:themeColor="text1"/>
          <w:sz w:val="22"/>
          <w:szCs w:val="22"/>
        </w:rPr>
        <w:t xml:space="preserve">whilst average risk takers prefer investment portfolios to have 50%-70% growth asset allocation.   </w:t>
      </w:r>
    </w:p>
    <w:p w14:paraId="491D200C" w14:textId="77777777" w:rsidR="00701CF9" w:rsidRPr="00176E83" w:rsidRDefault="00701CF9" w:rsidP="00297FD9">
      <w:pPr>
        <w:spacing w:line="276" w:lineRule="auto"/>
        <w:jc w:val="both"/>
        <w:rPr>
          <w:rFonts w:ascii="Century Gothic" w:eastAsiaTheme="minorHAnsi" w:hAnsi="Century Gothic" w:cs="Arial"/>
          <w:color w:val="000000" w:themeColor="text1"/>
          <w:sz w:val="22"/>
          <w:szCs w:val="22"/>
        </w:rPr>
      </w:pPr>
    </w:p>
    <w:p w14:paraId="1ABE2452" w14:textId="05DB4CC7" w:rsidR="00BD7C3E" w:rsidRPr="00176E83" w:rsidRDefault="003B3FF3" w:rsidP="00297FD9">
      <w:pPr>
        <w:spacing w:line="276" w:lineRule="auto"/>
        <w:jc w:val="both"/>
        <w:rPr>
          <w:rFonts w:ascii="Century Gothic" w:eastAsiaTheme="minorHAnsi" w:hAnsi="Century Gothic" w:cs="Arial"/>
          <w:color w:val="FF0000"/>
          <w:sz w:val="22"/>
          <w:szCs w:val="22"/>
        </w:rPr>
      </w:pPr>
      <w:r w:rsidRPr="00176E83">
        <w:rPr>
          <w:rFonts w:ascii="Century Gothic" w:eastAsiaTheme="minorHAnsi" w:hAnsi="Century Gothic" w:cs="Arial"/>
          <w:color w:val="FF0000"/>
          <w:sz w:val="22"/>
          <w:szCs w:val="22"/>
        </w:rPr>
        <w:t xml:space="preserve">Your </w:t>
      </w:r>
      <w:r w:rsidR="004805FB" w:rsidRPr="00176E83">
        <w:rPr>
          <w:rFonts w:ascii="Century Gothic" w:eastAsiaTheme="minorHAnsi" w:hAnsi="Century Gothic" w:cs="Arial"/>
          <w:color w:val="FF0000"/>
          <w:sz w:val="22"/>
          <w:szCs w:val="22"/>
        </w:rPr>
        <w:t xml:space="preserve">40% growth / 60% defensive </w:t>
      </w:r>
      <w:r w:rsidRPr="00176E83">
        <w:rPr>
          <w:rFonts w:ascii="Century Gothic" w:eastAsiaTheme="minorHAnsi" w:hAnsi="Century Gothic" w:cs="Arial"/>
          <w:color w:val="FF0000"/>
          <w:sz w:val="22"/>
          <w:szCs w:val="22"/>
        </w:rPr>
        <w:t>portfolio is a reasonable balance between your risk profiles, with a slight leaning towards lower risk</w:t>
      </w:r>
      <w:r w:rsidR="00297FD9" w:rsidRPr="00176E83">
        <w:rPr>
          <w:rFonts w:ascii="Century Gothic" w:eastAsiaTheme="minorHAnsi" w:hAnsi="Century Gothic" w:cs="Arial"/>
          <w:color w:val="FF0000"/>
          <w:sz w:val="22"/>
          <w:szCs w:val="22"/>
        </w:rPr>
        <w:t>.</w:t>
      </w:r>
    </w:p>
    <w:p w14:paraId="14272ECE" w14:textId="77777777" w:rsidR="0054744D" w:rsidRPr="00176E83" w:rsidRDefault="0054744D" w:rsidP="00297FD9">
      <w:pPr>
        <w:adjustRightInd w:val="0"/>
        <w:spacing w:line="276" w:lineRule="auto"/>
        <w:ind w:right="231"/>
        <w:jc w:val="both"/>
        <w:rPr>
          <w:rFonts w:ascii="Century Gothic" w:eastAsiaTheme="minorHAnsi" w:hAnsi="Century Gothic" w:cs="Arial"/>
          <w:color w:val="000000" w:themeColor="text1"/>
          <w:sz w:val="22"/>
          <w:szCs w:val="22"/>
        </w:rPr>
      </w:pPr>
    </w:p>
    <w:p w14:paraId="668E38BE" w14:textId="54CE1F27" w:rsidR="00BD7C3E" w:rsidRPr="00176E83" w:rsidRDefault="00BD7C3E" w:rsidP="00297FD9">
      <w:pPr>
        <w:adjustRightInd w:val="0"/>
        <w:spacing w:line="276" w:lineRule="auto"/>
        <w:ind w:right="-52"/>
        <w:jc w:val="both"/>
        <w:rPr>
          <w:rFonts w:ascii="Century Gothic" w:eastAsiaTheme="minorHAnsi" w:hAnsi="Century Gothic" w:cs="Arial"/>
          <w:color w:val="000000" w:themeColor="text1"/>
          <w:sz w:val="22"/>
          <w:szCs w:val="22"/>
        </w:rPr>
      </w:pPr>
      <w:r w:rsidRPr="00176E83">
        <w:rPr>
          <w:rFonts w:ascii="Century Gothic" w:eastAsiaTheme="minorHAnsi" w:hAnsi="Century Gothic" w:cs="Arial"/>
          <w:color w:val="000000" w:themeColor="text1"/>
          <w:sz w:val="22"/>
          <w:szCs w:val="22"/>
        </w:rPr>
        <w:t>When faced with a major financial decision, low and average risk investors are usually</w:t>
      </w:r>
      <w:r w:rsidR="00297FD9" w:rsidRPr="00176E83">
        <w:rPr>
          <w:rFonts w:ascii="Century Gothic" w:eastAsiaTheme="minorHAnsi" w:hAnsi="Century Gothic" w:cs="Arial"/>
          <w:color w:val="000000" w:themeColor="text1"/>
          <w:sz w:val="22"/>
          <w:szCs w:val="22"/>
        </w:rPr>
        <w:t xml:space="preserve"> (</w:t>
      </w:r>
      <w:r w:rsidRPr="00176E83">
        <w:rPr>
          <w:rFonts w:ascii="Century Gothic" w:eastAsiaTheme="minorHAnsi" w:hAnsi="Century Gothic" w:cs="Arial"/>
          <w:color w:val="000000" w:themeColor="text1"/>
          <w:sz w:val="22"/>
          <w:szCs w:val="22"/>
        </w:rPr>
        <w:t>if not always</w:t>
      </w:r>
      <w:r w:rsidR="00297FD9" w:rsidRPr="00176E83">
        <w:rPr>
          <w:rFonts w:ascii="Century Gothic" w:eastAsiaTheme="minorHAnsi" w:hAnsi="Century Gothic" w:cs="Arial"/>
          <w:color w:val="000000" w:themeColor="text1"/>
          <w:sz w:val="22"/>
          <w:szCs w:val="22"/>
        </w:rPr>
        <w:t>)</w:t>
      </w:r>
      <w:r w:rsidRPr="00176E83">
        <w:rPr>
          <w:rFonts w:ascii="Century Gothic" w:eastAsiaTheme="minorHAnsi" w:hAnsi="Century Gothic" w:cs="Arial"/>
          <w:color w:val="000000" w:themeColor="text1"/>
          <w:sz w:val="22"/>
          <w:szCs w:val="22"/>
        </w:rPr>
        <w:t xml:space="preserve">, more concerned with possible losses than possible gains.  For most, a 10%-20% drop in the value of their investments would make them feel uncomfortable.  </w:t>
      </w:r>
    </w:p>
    <w:p w14:paraId="106A510F" w14:textId="77777777" w:rsidR="0054744D" w:rsidRPr="00176E83" w:rsidRDefault="0054744D" w:rsidP="00297FD9">
      <w:pPr>
        <w:adjustRightInd w:val="0"/>
        <w:spacing w:line="276" w:lineRule="auto"/>
        <w:ind w:right="231"/>
        <w:jc w:val="both"/>
        <w:rPr>
          <w:rFonts w:ascii="Century Gothic" w:hAnsi="Century Gothic" w:cs="Arial"/>
          <w:sz w:val="22"/>
          <w:szCs w:val="22"/>
        </w:rPr>
      </w:pPr>
    </w:p>
    <w:p w14:paraId="443967BC" w14:textId="2F0A5F7F" w:rsidR="00297FD9" w:rsidRPr="00176E83" w:rsidRDefault="00BD7C3E" w:rsidP="00297FD9">
      <w:pPr>
        <w:adjustRightInd w:val="0"/>
        <w:spacing w:line="276" w:lineRule="auto"/>
        <w:ind w:right="-52"/>
        <w:jc w:val="both"/>
        <w:rPr>
          <w:rFonts w:ascii="Century Gothic" w:eastAsiaTheme="minorHAnsi" w:hAnsi="Century Gothic" w:cs="Arial"/>
          <w:color w:val="FF0000"/>
          <w:sz w:val="22"/>
          <w:szCs w:val="22"/>
        </w:rPr>
      </w:pPr>
      <w:r w:rsidRPr="00176E83">
        <w:rPr>
          <w:rFonts w:ascii="Century Gothic" w:hAnsi="Century Gothic" w:cs="Arial"/>
          <w:sz w:val="22"/>
          <w:szCs w:val="22"/>
        </w:rPr>
        <w:t xml:space="preserve">Please let us know if you feel your attitude to investment risk has </w:t>
      </w:r>
      <w:r w:rsidR="00837C21" w:rsidRPr="00176E83">
        <w:rPr>
          <w:rFonts w:ascii="Century Gothic" w:hAnsi="Century Gothic" w:cs="Arial"/>
          <w:sz w:val="22"/>
          <w:szCs w:val="22"/>
        </w:rPr>
        <w:t>changed or requires review. I</w:t>
      </w:r>
      <w:r w:rsidRPr="00176E83">
        <w:rPr>
          <w:rFonts w:ascii="Century Gothic" w:hAnsi="Century Gothic" w:cs="Arial"/>
          <w:sz w:val="22"/>
          <w:szCs w:val="22"/>
        </w:rPr>
        <w:t xml:space="preserve">n the meantime, we will continue to invest your funds </w:t>
      </w:r>
      <w:r w:rsidR="00297FD9" w:rsidRPr="00176E83">
        <w:rPr>
          <w:rFonts w:ascii="Century Gothic" w:eastAsiaTheme="minorHAnsi" w:hAnsi="Century Gothic" w:cs="Arial"/>
          <w:color w:val="000000" w:themeColor="text1"/>
          <w:sz w:val="22"/>
          <w:szCs w:val="22"/>
        </w:rPr>
        <w:t xml:space="preserve">with a </w:t>
      </w:r>
      <w:r w:rsidR="004805FB" w:rsidRPr="00176E83">
        <w:rPr>
          <w:rFonts w:ascii="Century Gothic" w:eastAsiaTheme="minorHAnsi" w:hAnsi="Century Gothic" w:cs="Arial"/>
          <w:color w:val="FF0000"/>
          <w:sz w:val="22"/>
          <w:szCs w:val="22"/>
        </w:rPr>
        <w:t>40% growth / 60% defensive</w:t>
      </w:r>
      <w:r w:rsidR="00297FD9" w:rsidRPr="00176E83">
        <w:rPr>
          <w:rFonts w:ascii="Century Gothic" w:eastAsiaTheme="minorHAnsi" w:hAnsi="Century Gothic" w:cs="Arial"/>
          <w:color w:val="FF0000"/>
          <w:sz w:val="22"/>
          <w:szCs w:val="22"/>
        </w:rPr>
        <w:t xml:space="preserve"> asset allocation. </w:t>
      </w:r>
    </w:p>
    <w:p w14:paraId="7923B221" w14:textId="694D6C7D" w:rsidR="00BD7C3E" w:rsidRPr="00176E83" w:rsidRDefault="00BD7C3E" w:rsidP="00297FD9">
      <w:pPr>
        <w:adjustRightInd w:val="0"/>
        <w:spacing w:line="276" w:lineRule="auto"/>
        <w:ind w:right="-52"/>
        <w:jc w:val="both"/>
        <w:rPr>
          <w:rFonts w:ascii="Century Gothic" w:eastAsiaTheme="minorHAnsi" w:hAnsi="Century Gothic" w:cs="0n∫¬˛"/>
          <w:color w:val="333333"/>
          <w:sz w:val="22"/>
          <w:szCs w:val="22"/>
        </w:rPr>
      </w:pPr>
    </w:p>
    <w:p w14:paraId="3671D6E2" w14:textId="77777777" w:rsidR="00646D52" w:rsidRPr="00176E83" w:rsidRDefault="00D749BC" w:rsidP="00837C21">
      <w:pPr>
        <w:spacing w:line="276" w:lineRule="auto"/>
        <w:jc w:val="both"/>
        <w:rPr>
          <w:rFonts w:ascii="Century Gothic" w:hAnsi="Century Gothic" w:cs="Arial"/>
          <w:sz w:val="22"/>
          <w:szCs w:val="22"/>
        </w:rPr>
      </w:pPr>
      <w:r w:rsidRPr="00176E83">
        <w:rPr>
          <w:rFonts w:ascii="Century Gothic" w:hAnsi="Century Gothic" w:cs="Arial"/>
          <w:b/>
          <w:bCs/>
          <w:sz w:val="22"/>
          <w:szCs w:val="22"/>
        </w:rPr>
        <w:t>Investing going forward:</w:t>
      </w:r>
      <w:r w:rsidR="008173BE" w:rsidRPr="00176E83">
        <w:rPr>
          <w:rFonts w:ascii="Century Gothic" w:hAnsi="Century Gothic" w:cs="Arial"/>
          <w:sz w:val="22"/>
          <w:szCs w:val="22"/>
        </w:rPr>
        <w:t xml:space="preserve"> </w:t>
      </w:r>
      <w:r w:rsidR="00837C21" w:rsidRPr="00176E83">
        <w:rPr>
          <w:rFonts w:ascii="Century Gothic" w:hAnsi="Century Gothic" w:cs="Arial"/>
          <w:sz w:val="22"/>
          <w:szCs w:val="22"/>
        </w:rPr>
        <w:t xml:space="preserve"> </w:t>
      </w:r>
    </w:p>
    <w:p w14:paraId="49963815" w14:textId="7CDF47F5" w:rsidR="00837C21" w:rsidRPr="00176E83" w:rsidRDefault="00105002" w:rsidP="00837C21">
      <w:pPr>
        <w:spacing w:line="276" w:lineRule="auto"/>
        <w:jc w:val="both"/>
        <w:rPr>
          <w:rFonts w:ascii="Century Gothic" w:hAnsi="Century Gothic" w:cs="Arial"/>
          <w:sz w:val="22"/>
          <w:szCs w:val="22"/>
        </w:rPr>
      </w:pPr>
      <w:r w:rsidRPr="00176E83">
        <w:rPr>
          <w:rFonts w:ascii="Century Gothic" w:hAnsi="Century Gothic" w:cs="Arial"/>
          <w:sz w:val="22"/>
          <w:szCs w:val="22"/>
        </w:rPr>
        <w:t>Please let us know i</w:t>
      </w:r>
      <w:r w:rsidR="00402250" w:rsidRPr="00176E83">
        <w:rPr>
          <w:rFonts w:ascii="Century Gothic" w:hAnsi="Century Gothic" w:cs="Arial"/>
          <w:sz w:val="22"/>
          <w:szCs w:val="22"/>
        </w:rPr>
        <w:t>f you</w:t>
      </w:r>
      <w:r w:rsidR="009B6F2C" w:rsidRPr="00176E83">
        <w:rPr>
          <w:rFonts w:ascii="Century Gothic" w:hAnsi="Century Gothic" w:cs="Arial"/>
          <w:sz w:val="22"/>
          <w:szCs w:val="22"/>
        </w:rPr>
        <w:t xml:space="preserve"> </w:t>
      </w:r>
      <w:r w:rsidR="00402250" w:rsidRPr="00176E83">
        <w:rPr>
          <w:rFonts w:ascii="Century Gothic" w:hAnsi="Century Gothic" w:cs="Arial"/>
          <w:sz w:val="22"/>
          <w:szCs w:val="22"/>
        </w:rPr>
        <w:t>wish to fund an</w:t>
      </w:r>
      <w:r w:rsidR="0097211F" w:rsidRPr="00176E83">
        <w:rPr>
          <w:rFonts w:ascii="Century Gothic" w:hAnsi="Century Gothic" w:cs="Arial"/>
          <w:sz w:val="22"/>
          <w:szCs w:val="22"/>
        </w:rPr>
        <w:t xml:space="preserve"> ISA </w:t>
      </w:r>
      <w:r w:rsidR="00837C21" w:rsidRPr="00176E83">
        <w:rPr>
          <w:rFonts w:ascii="Century Gothic" w:hAnsi="Century Gothic" w:cs="Arial"/>
          <w:sz w:val="22"/>
          <w:szCs w:val="22"/>
        </w:rPr>
        <w:t>contribution for</w:t>
      </w:r>
      <w:r w:rsidRPr="00176E83">
        <w:rPr>
          <w:rFonts w:ascii="Century Gothic" w:hAnsi="Century Gothic" w:cs="Arial"/>
          <w:sz w:val="22"/>
          <w:szCs w:val="22"/>
        </w:rPr>
        <w:t xml:space="preserve"> the </w:t>
      </w:r>
      <w:r w:rsidR="009B6F2C" w:rsidRPr="00176E83">
        <w:rPr>
          <w:rFonts w:ascii="Century Gothic" w:hAnsi="Century Gothic" w:cs="Arial"/>
          <w:sz w:val="22"/>
          <w:szCs w:val="22"/>
        </w:rPr>
        <w:t>current</w:t>
      </w:r>
      <w:r w:rsidRPr="00176E83">
        <w:rPr>
          <w:rFonts w:ascii="Century Gothic" w:hAnsi="Century Gothic" w:cs="Arial"/>
          <w:sz w:val="22"/>
          <w:szCs w:val="22"/>
        </w:rPr>
        <w:t xml:space="preserve"> tax year.  </w:t>
      </w:r>
      <w:r w:rsidR="00837C21" w:rsidRPr="00176E83">
        <w:rPr>
          <w:rFonts w:ascii="Century Gothic" w:hAnsi="Century Gothic" w:cs="Arial"/>
          <w:sz w:val="22"/>
          <w:szCs w:val="22"/>
        </w:rPr>
        <w:t xml:space="preserve">The </w:t>
      </w:r>
      <w:r w:rsidR="00837C21" w:rsidRPr="00176E83">
        <w:rPr>
          <w:rFonts w:ascii="Century Gothic" w:hAnsi="Century Gothic" w:cs="Arial"/>
          <w:color w:val="FF0000"/>
          <w:sz w:val="22"/>
          <w:szCs w:val="22"/>
        </w:rPr>
        <w:t>2021 / 2022</w:t>
      </w:r>
      <w:r w:rsidR="00837C21" w:rsidRPr="00176E83">
        <w:rPr>
          <w:rFonts w:ascii="Century Gothic" w:hAnsi="Century Gothic" w:cs="Arial"/>
          <w:sz w:val="22"/>
          <w:szCs w:val="22"/>
        </w:rPr>
        <w:t xml:space="preserve"> ISA allowance is £20,000. </w:t>
      </w:r>
      <w:r w:rsidRPr="00176E83">
        <w:rPr>
          <w:rFonts w:ascii="Century Gothic" w:hAnsi="Century Gothic" w:cs="Arial"/>
          <w:sz w:val="22"/>
          <w:szCs w:val="22"/>
        </w:rPr>
        <w:t xml:space="preserve">If you don’t contribute </w:t>
      </w:r>
      <w:r w:rsidR="00837C21" w:rsidRPr="00176E83">
        <w:rPr>
          <w:rFonts w:ascii="Century Gothic" w:hAnsi="Century Gothic" w:cs="Arial"/>
          <w:sz w:val="22"/>
          <w:szCs w:val="22"/>
        </w:rPr>
        <w:t xml:space="preserve">within any </w:t>
      </w:r>
      <w:r w:rsidRPr="00176E83">
        <w:rPr>
          <w:rFonts w:ascii="Century Gothic" w:hAnsi="Century Gothic" w:cs="Arial"/>
          <w:sz w:val="22"/>
          <w:szCs w:val="22"/>
        </w:rPr>
        <w:t>tax year, you</w:t>
      </w:r>
      <w:r w:rsidR="00837C21" w:rsidRPr="00176E83">
        <w:rPr>
          <w:rFonts w:ascii="Century Gothic" w:hAnsi="Century Gothic" w:cs="Arial"/>
          <w:sz w:val="22"/>
          <w:szCs w:val="22"/>
        </w:rPr>
        <w:t xml:space="preserve"> </w:t>
      </w:r>
      <w:r w:rsidR="009B6F2C" w:rsidRPr="00176E83">
        <w:rPr>
          <w:rFonts w:ascii="Century Gothic" w:hAnsi="Century Gothic" w:cs="Arial"/>
          <w:sz w:val="22"/>
          <w:szCs w:val="22"/>
        </w:rPr>
        <w:t>lose th</w:t>
      </w:r>
      <w:r w:rsidR="00837C21" w:rsidRPr="00176E83">
        <w:rPr>
          <w:rFonts w:ascii="Century Gothic" w:hAnsi="Century Gothic" w:cs="Arial"/>
          <w:sz w:val="22"/>
          <w:szCs w:val="22"/>
        </w:rPr>
        <w:t>at years’</w:t>
      </w:r>
      <w:r w:rsidR="009B6F2C" w:rsidRPr="00176E83">
        <w:rPr>
          <w:rFonts w:ascii="Century Gothic" w:hAnsi="Century Gothic" w:cs="Arial"/>
          <w:sz w:val="22"/>
          <w:szCs w:val="22"/>
        </w:rPr>
        <w:t xml:space="preserve"> allowance, but you will </w:t>
      </w:r>
      <w:r w:rsidRPr="00176E83">
        <w:rPr>
          <w:rFonts w:ascii="Century Gothic" w:hAnsi="Century Gothic" w:cs="Arial"/>
          <w:sz w:val="22"/>
          <w:szCs w:val="22"/>
        </w:rPr>
        <w:t xml:space="preserve">get a new allowance </w:t>
      </w:r>
      <w:r w:rsidR="00820F4C" w:rsidRPr="00176E83">
        <w:rPr>
          <w:rFonts w:ascii="Century Gothic" w:hAnsi="Century Gothic" w:cs="Arial"/>
          <w:sz w:val="22"/>
          <w:szCs w:val="22"/>
        </w:rPr>
        <w:t xml:space="preserve">for each subsequent </w:t>
      </w:r>
      <w:r w:rsidR="00837C21" w:rsidRPr="00176E83">
        <w:rPr>
          <w:rFonts w:ascii="Century Gothic" w:hAnsi="Century Gothic" w:cs="Arial"/>
          <w:sz w:val="22"/>
          <w:szCs w:val="22"/>
        </w:rPr>
        <w:t>tax year</w:t>
      </w:r>
      <w:r w:rsidR="009B6F2C" w:rsidRPr="00176E83">
        <w:rPr>
          <w:rFonts w:ascii="Century Gothic" w:hAnsi="Century Gothic" w:cs="Arial"/>
          <w:sz w:val="22"/>
          <w:szCs w:val="22"/>
        </w:rPr>
        <w:t>.</w:t>
      </w:r>
      <w:r w:rsidRPr="00176E83">
        <w:rPr>
          <w:rFonts w:ascii="Century Gothic" w:hAnsi="Century Gothic" w:cs="Arial"/>
          <w:sz w:val="22"/>
          <w:szCs w:val="22"/>
        </w:rPr>
        <w:t xml:space="preserve"> </w:t>
      </w:r>
      <w:r w:rsidR="00837C21" w:rsidRPr="00176E83">
        <w:rPr>
          <w:rFonts w:ascii="Century Gothic" w:hAnsi="Century Gothic" w:cs="Arial"/>
          <w:sz w:val="22"/>
          <w:szCs w:val="22"/>
        </w:rPr>
        <w:t xml:space="preserve"> </w:t>
      </w:r>
      <w:r w:rsidR="00BD7492" w:rsidRPr="00176E83">
        <w:rPr>
          <w:rFonts w:ascii="Century Gothic" w:hAnsi="Century Gothic" w:cs="Arial"/>
          <w:sz w:val="22"/>
          <w:szCs w:val="22"/>
        </w:rPr>
        <w:t xml:space="preserve"> </w:t>
      </w:r>
      <w:r w:rsidR="00837C21" w:rsidRPr="00176E83">
        <w:rPr>
          <w:rFonts w:ascii="Century Gothic" w:hAnsi="Century Gothic" w:cs="Arial"/>
          <w:sz w:val="22"/>
          <w:szCs w:val="22"/>
        </w:rPr>
        <w:t>Investing in an ISA offers some great tax benefits</w:t>
      </w:r>
      <w:r w:rsidR="007367C1" w:rsidRPr="00176E83">
        <w:rPr>
          <w:rFonts w:ascii="Century Gothic" w:hAnsi="Century Gothic" w:cs="Arial"/>
          <w:sz w:val="22"/>
          <w:szCs w:val="22"/>
        </w:rPr>
        <w:t>; if you have a stocks and shares ISA,</w:t>
      </w:r>
      <w:r w:rsidR="00837C21" w:rsidRPr="00176E83">
        <w:rPr>
          <w:rFonts w:ascii="Century Gothic" w:hAnsi="Century Gothic" w:cs="Arial"/>
          <w:sz w:val="22"/>
          <w:szCs w:val="22"/>
        </w:rPr>
        <w:t xml:space="preserve"> you don’t pay tax on </w:t>
      </w:r>
      <w:r w:rsidR="007367C1" w:rsidRPr="00176E83">
        <w:rPr>
          <w:rFonts w:ascii="Century Gothic" w:hAnsi="Century Gothic" w:cs="Arial"/>
          <w:sz w:val="22"/>
          <w:szCs w:val="22"/>
        </w:rPr>
        <w:t>any returns</w:t>
      </w:r>
      <w:r w:rsidR="00BD7492" w:rsidRPr="00176E83">
        <w:rPr>
          <w:rFonts w:ascii="Century Gothic" w:hAnsi="Century Gothic" w:cs="Arial"/>
          <w:sz w:val="22"/>
          <w:szCs w:val="22"/>
        </w:rPr>
        <w:t xml:space="preserve">, interest, or </w:t>
      </w:r>
      <w:r w:rsidR="007367C1" w:rsidRPr="00176E83">
        <w:rPr>
          <w:rFonts w:ascii="Century Gothic" w:hAnsi="Century Gothic" w:cs="Arial"/>
          <w:sz w:val="22"/>
          <w:szCs w:val="22"/>
        </w:rPr>
        <w:t xml:space="preserve">gains made from the </w:t>
      </w:r>
      <w:r w:rsidR="00BD7492" w:rsidRPr="00176E83">
        <w:rPr>
          <w:rFonts w:ascii="Century Gothic" w:hAnsi="Century Gothic" w:cs="Arial"/>
          <w:sz w:val="22"/>
          <w:szCs w:val="22"/>
        </w:rPr>
        <w:t xml:space="preserve">ISA </w:t>
      </w:r>
      <w:r w:rsidR="007367C1" w:rsidRPr="00176E83">
        <w:rPr>
          <w:rFonts w:ascii="Century Gothic" w:hAnsi="Century Gothic" w:cs="Arial"/>
          <w:sz w:val="22"/>
          <w:szCs w:val="22"/>
        </w:rPr>
        <w:t>investment</w:t>
      </w:r>
      <w:r w:rsidR="00BD7492" w:rsidRPr="00176E83">
        <w:rPr>
          <w:rFonts w:ascii="Century Gothic" w:hAnsi="Century Gothic" w:cs="Arial"/>
          <w:sz w:val="22"/>
          <w:szCs w:val="22"/>
        </w:rPr>
        <w:t>s.</w:t>
      </w:r>
    </w:p>
    <w:p w14:paraId="1CD885BB" w14:textId="398F16FF" w:rsidR="0038596A" w:rsidRPr="00176E83" w:rsidRDefault="0038596A" w:rsidP="00837C21">
      <w:pPr>
        <w:spacing w:line="276" w:lineRule="auto"/>
        <w:jc w:val="both"/>
        <w:rPr>
          <w:rFonts w:ascii="Century Gothic" w:hAnsi="Century Gothic" w:cs="Arial"/>
          <w:sz w:val="22"/>
          <w:szCs w:val="22"/>
        </w:rPr>
      </w:pPr>
    </w:p>
    <w:p w14:paraId="41721A17" w14:textId="712CA23A" w:rsidR="0038596A" w:rsidRPr="00176E83" w:rsidRDefault="0038596A" w:rsidP="00837C21">
      <w:pPr>
        <w:spacing w:line="276" w:lineRule="auto"/>
        <w:jc w:val="both"/>
        <w:rPr>
          <w:rFonts w:ascii="Century Gothic" w:hAnsi="Century Gothic" w:cs="Arial"/>
          <w:sz w:val="22"/>
          <w:szCs w:val="22"/>
        </w:rPr>
      </w:pPr>
      <w:r w:rsidRPr="00176E83">
        <w:rPr>
          <w:rFonts w:ascii="Century Gothic" w:hAnsi="Century Gothic" w:cs="Arial"/>
          <w:sz w:val="22"/>
          <w:szCs w:val="22"/>
        </w:rPr>
        <w:lastRenderedPageBreak/>
        <w:t xml:space="preserve">You also have at least £3600 a year you could invest in a pension. This has the effect of reducing the income tax you </w:t>
      </w:r>
      <w:proofErr w:type="gramStart"/>
      <w:r w:rsidRPr="00176E83">
        <w:rPr>
          <w:rFonts w:ascii="Century Gothic" w:hAnsi="Century Gothic" w:cs="Arial"/>
          <w:sz w:val="22"/>
          <w:szCs w:val="22"/>
        </w:rPr>
        <w:t>pay,</w:t>
      </w:r>
      <w:proofErr w:type="gramEnd"/>
      <w:r w:rsidRPr="00176E83">
        <w:rPr>
          <w:rFonts w:ascii="Century Gothic" w:hAnsi="Century Gothic" w:cs="Arial"/>
          <w:sz w:val="22"/>
          <w:szCs w:val="22"/>
        </w:rPr>
        <w:t xml:space="preserve"> while giving you tax free growth outside of your estate for inheritance tax purposes</w:t>
      </w:r>
    </w:p>
    <w:p w14:paraId="2DC47B2B" w14:textId="22F24723" w:rsidR="00A865E4" w:rsidRPr="00176E83" w:rsidRDefault="00A865E4" w:rsidP="00837C21">
      <w:pPr>
        <w:spacing w:line="276" w:lineRule="auto"/>
        <w:ind w:right="-52"/>
        <w:jc w:val="both"/>
        <w:rPr>
          <w:rFonts w:ascii="Century Gothic" w:hAnsi="Century Gothic" w:cs="Arial"/>
          <w:sz w:val="22"/>
          <w:szCs w:val="22"/>
        </w:rPr>
      </w:pPr>
    </w:p>
    <w:p w14:paraId="5C230DB5" w14:textId="77777777" w:rsidR="00646D52" w:rsidRPr="00176E83" w:rsidRDefault="00D7311C" w:rsidP="0049256F">
      <w:pPr>
        <w:spacing w:line="276" w:lineRule="auto"/>
        <w:ind w:right="-52"/>
        <w:jc w:val="both"/>
        <w:rPr>
          <w:rFonts w:ascii="Century Gothic" w:hAnsi="Century Gothic" w:cs="Arial"/>
          <w:sz w:val="22"/>
          <w:szCs w:val="22"/>
        </w:rPr>
      </w:pPr>
      <w:r w:rsidRPr="00176E83">
        <w:rPr>
          <w:rFonts w:ascii="Century Gothic" w:hAnsi="Century Gothic" w:cs="Arial"/>
          <w:b/>
          <w:bCs/>
          <w:sz w:val="22"/>
          <w:szCs w:val="22"/>
        </w:rPr>
        <w:t>Valuation:</w:t>
      </w:r>
      <w:r w:rsidRPr="00176E83">
        <w:rPr>
          <w:rFonts w:ascii="Century Gothic" w:hAnsi="Century Gothic" w:cs="Arial"/>
          <w:sz w:val="22"/>
          <w:szCs w:val="22"/>
        </w:rPr>
        <w:t xml:space="preserve"> </w:t>
      </w:r>
      <w:r w:rsidR="0049256F" w:rsidRPr="00176E83">
        <w:rPr>
          <w:rFonts w:ascii="Century Gothic" w:hAnsi="Century Gothic" w:cs="Arial"/>
          <w:sz w:val="22"/>
          <w:szCs w:val="22"/>
        </w:rPr>
        <w:t xml:space="preserve"> </w:t>
      </w:r>
    </w:p>
    <w:p w14:paraId="55DE6F59" w14:textId="1D2D828B" w:rsidR="0049256F" w:rsidRPr="00176E83" w:rsidRDefault="0049256F" w:rsidP="0038596A">
      <w:pPr>
        <w:spacing w:line="276" w:lineRule="auto"/>
        <w:ind w:right="-52"/>
        <w:jc w:val="both"/>
        <w:rPr>
          <w:rFonts w:ascii="Century Gothic" w:hAnsi="Century Gothic" w:cs="Arial"/>
          <w:sz w:val="22"/>
          <w:szCs w:val="22"/>
        </w:rPr>
      </w:pPr>
      <w:r w:rsidRPr="00176E83">
        <w:rPr>
          <w:rFonts w:ascii="Century Gothic" w:hAnsi="Century Gothic" w:cs="Arial"/>
          <w:sz w:val="22"/>
          <w:szCs w:val="22"/>
        </w:rPr>
        <w:t xml:space="preserve">Your latest valuation shows that your portfolio achieved a </w:t>
      </w:r>
      <w:r w:rsidR="0038596A" w:rsidRPr="00176E83">
        <w:rPr>
          <w:rFonts w:ascii="Century Gothic" w:hAnsi="Century Gothic" w:cs="Arial"/>
          <w:color w:val="FF0000"/>
          <w:sz w:val="22"/>
          <w:szCs w:val="22"/>
        </w:rPr>
        <w:t>loss</w:t>
      </w:r>
      <w:r w:rsidRPr="00176E83">
        <w:rPr>
          <w:rFonts w:ascii="Century Gothic" w:hAnsi="Century Gothic" w:cs="Arial"/>
          <w:color w:val="FF0000"/>
          <w:sz w:val="22"/>
          <w:szCs w:val="22"/>
        </w:rPr>
        <w:t xml:space="preserve"> </w:t>
      </w:r>
      <w:r w:rsidRPr="00176E83">
        <w:rPr>
          <w:rFonts w:ascii="Century Gothic" w:hAnsi="Century Gothic" w:cs="Arial"/>
          <w:sz w:val="22"/>
          <w:szCs w:val="22"/>
        </w:rPr>
        <w:t xml:space="preserve">of </w:t>
      </w:r>
      <w:r w:rsidR="00701CF9" w:rsidRPr="00176E83">
        <w:rPr>
          <w:rFonts w:ascii="Century Gothic" w:hAnsi="Century Gothic" w:cs="Arial"/>
          <w:color w:val="FF0000"/>
          <w:sz w:val="22"/>
          <w:szCs w:val="22"/>
        </w:rPr>
        <w:t>xxx</w:t>
      </w:r>
      <w:r w:rsidRPr="00176E83">
        <w:rPr>
          <w:rFonts w:ascii="Century Gothic" w:hAnsi="Century Gothic" w:cs="Arial"/>
          <w:color w:val="FF0000"/>
          <w:sz w:val="22"/>
          <w:szCs w:val="22"/>
        </w:rPr>
        <w:t xml:space="preserve">% </w:t>
      </w:r>
      <w:r w:rsidRPr="00176E83">
        <w:rPr>
          <w:rFonts w:ascii="Century Gothic" w:hAnsi="Century Gothic" w:cs="Arial"/>
          <w:sz w:val="22"/>
          <w:szCs w:val="22"/>
        </w:rPr>
        <w:t xml:space="preserve">in the 12 months to </w:t>
      </w:r>
      <w:r w:rsidR="00701CF9" w:rsidRPr="00176E83">
        <w:rPr>
          <w:rFonts w:ascii="Century Gothic" w:hAnsi="Century Gothic" w:cs="Arial"/>
          <w:color w:val="FF0000"/>
          <w:sz w:val="22"/>
          <w:szCs w:val="22"/>
        </w:rPr>
        <w:t>[date]</w:t>
      </w:r>
      <w:r w:rsidR="0038596A" w:rsidRPr="00176E83">
        <w:rPr>
          <w:rFonts w:ascii="Century Gothic" w:hAnsi="Century Gothic" w:cs="Arial"/>
          <w:sz w:val="22"/>
          <w:szCs w:val="22"/>
        </w:rPr>
        <w:t>.</w:t>
      </w:r>
    </w:p>
    <w:p w14:paraId="25CD9BB9" w14:textId="441BD9F7" w:rsidR="0049256F" w:rsidRPr="00176E83" w:rsidRDefault="0049256F" w:rsidP="00627AC2">
      <w:pPr>
        <w:spacing w:line="276" w:lineRule="auto"/>
        <w:ind w:right="231"/>
        <w:rPr>
          <w:rFonts w:ascii="Century Gothic" w:hAnsi="Century Gothic" w:cs="Arial"/>
          <w:b/>
          <w:bCs/>
          <w:sz w:val="22"/>
          <w:szCs w:val="22"/>
        </w:rPr>
      </w:pPr>
    </w:p>
    <w:p w14:paraId="711F85D4" w14:textId="77777777" w:rsidR="0038596A" w:rsidRPr="00176E83" w:rsidRDefault="0038596A" w:rsidP="0038596A">
      <w:pPr>
        <w:spacing w:line="276" w:lineRule="auto"/>
        <w:ind w:right="231"/>
        <w:rPr>
          <w:rFonts w:ascii="Century Gothic" w:hAnsi="Century Gothic" w:cs="Arial"/>
          <w:b/>
          <w:bCs/>
          <w:sz w:val="22"/>
          <w:szCs w:val="22"/>
        </w:rPr>
      </w:pPr>
      <w:r w:rsidRPr="00176E83">
        <w:rPr>
          <w:rFonts w:ascii="Century Gothic" w:hAnsi="Century Gothic" w:cs="Arial"/>
          <w:b/>
          <w:bCs/>
          <w:sz w:val="22"/>
          <w:szCs w:val="22"/>
        </w:rPr>
        <w:t>Investment commentary:</w:t>
      </w:r>
    </w:p>
    <w:p w14:paraId="10C8B296" w14:textId="02DCF13E" w:rsidR="0038596A" w:rsidRPr="00176E83" w:rsidRDefault="0038596A" w:rsidP="0038596A">
      <w:pPr>
        <w:spacing w:line="276" w:lineRule="auto"/>
        <w:ind w:right="231"/>
        <w:jc w:val="both"/>
        <w:rPr>
          <w:rFonts w:ascii="Century Gothic" w:hAnsi="Century Gothic" w:cs="Arial"/>
          <w:b/>
          <w:bCs/>
          <w:sz w:val="22"/>
          <w:szCs w:val="22"/>
        </w:rPr>
      </w:pPr>
      <w:r w:rsidRPr="00176E83">
        <w:rPr>
          <w:rFonts w:ascii="Century Gothic" w:hAnsi="Century Gothic" w:cs="Arial"/>
          <w:bCs/>
          <w:color w:val="000000" w:themeColor="text1"/>
          <w:sz w:val="22"/>
          <w:szCs w:val="22"/>
        </w:rPr>
        <w:t>While you will naturally have been disappointed you will understand that world markets have been difficult and will continue to be so in the immediate future. This fall in value has happened since November 2021 and is caused by the consequence of the COVID pandemic, BREXIT, rapidly changing prime ministers, a catastrophic mini budget in September, and the Russian-Ukraine war. These issues have caused inflation and supply shortages across the world, which have impacted markets.</w:t>
      </w:r>
    </w:p>
    <w:p w14:paraId="031A07FB" w14:textId="5F4ADA40" w:rsidR="001D278A" w:rsidRPr="00176E83" w:rsidRDefault="001D278A" w:rsidP="0049256F">
      <w:pPr>
        <w:ind w:right="89"/>
        <w:jc w:val="both"/>
        <w:rPr>
          <w:rFonts w:ascii="Century Gothic" w:hAnsi="Century Gothic" w:cs="Arial"/>
          <w:sz w:val="22"/>
          <w:szCs w:val="22"/>
        </w:rPr>
      </w:pPr>
    </w:p>
    <w:p w14:paraId="673A36B5" w14:textId="77777777" w:rsidR="00646D52" w:rsidRPr="00176E83" w:rsidRDefault="00D749BC" w:rsidP="0049256F">
      <w:pPr>
        <w:spacing w:line="276" w:lineRule="auto"/>
        <w:ind w:right="-52"/>
        <w:jc w:val="both"/>
        <w:rPr>
          <w:rFonts w:ascii="Century Gothic" w:hAnsi="Century Gothic" w:cs="Arial"/>
          <w:sz w:val="22"/>
          <w:szCs w:val="22"/>
        </w:rPr>
      </w:pPr>
      <w:r w:rsidRPr="00176E83">
        <w:rPr>
          <w:rFonts w:ascii="Century Gothic" w:hAnsi="Century Gothic" w:cs="Arial"/>
          <w:b/>
          <w:bCs/>
          <w:sz w:val="22"/>
          <w:szCs w:val="22"/>
        </w:rPr>
        <w:t>Your costs:</w:t>
      </w:r>
      <w:r w:rsidRPr="00176E83">
        <w:rPr>
          <w:rFonts w:ascii="Century Gothic" w:hAnsi="Century Gothic" w:cs="Arial"/>
          <w:sz w:val="22"/>
          <w:szCs w:val="22"/>
        </w:rPr>
        <w:t xml:space="preserve"> </w:t>
      </w:r>
    </w:p>
    <w:p w14:paraId="04E1F66F" w14:textId="0B5F8054" w:rsidR="00D749BC" w:rsidRPr="00176E83" w:rsidRDefault="00D749BC" w:rsidP="0049256F">
      <w:pPr>
        <w:spacing w:line="276" w:lineRule="auto"/>
        <w:ind w:right="-52"/>
        <w:jc w:val="both"/>
        <w:rPr>
          <w:rFonts w:ascii="Century Gothic" w:hAnsi="Century Gothic" w:cs="Arial"/>
          <w:sz w:val="22"/>
          <w:szCs w:val="22"/>
        </w:rPr>
      </w:pPr>
      <w:r w:rsidRPr="00176E83">
        <w:rPr>
          <w:rFonts w:ascii="Century Gothic" w:hAnsi="Century Gothic" w:cs="Arial"/>
          <w:sz w:val="22"/>
          <w:szCs w:val="22"/>
        </w:rPr>
        <w:t>Your investment provider</w:t>
      </w:r>
      <w:r w:rsidR="004955E1">
        <w:rPr>
          <w:rFonts w:ascii="Century Gothic" w:hAnsi="Century Gothic" w:cs="Arial"/>
          <w:sz w:val="22"/>
          <w:szCs w:val="22"/>
        </w:rPr>
        <w:t>(s)</w:t>
      </w:r>
      <w:r w:rsidRPr="00176E83">
        <w:rPr>
          <w:rFonts w:ascii="Century Gothic" w:hAnsi="Century Gothic" w:cs="Arial"/>
          <w:sz w:val="22"/>
          <w:szCs w:val="22"/>
        </w:rPr>
        <w:t xml:space="preserve"> has</w:t>
      </w:r>
      <w:r w:rsidR="004955E1">
        <w:rPr>
          <w:rFonts w:ascii="Century Gothic" w:hAnsi="Century Gothic" w:cs="Arial"/>
          <w:sz w:val="22"/>
          <w:szCs w:val="22"/>
        </w:rPr>
        <w:t xml:space="preserve"> / have</w:t>
      </w:r>
      <w:r w:rsidRPr="00176E83">
        <w:rPr>
          <w:rFonts w:ascii="Century Gothic" w:hAnsi="Century Gothic" w:cs="Arial"/>
          <w:sz w:val="22"/>
          <w:szCs w:val="22"/>
        </w:rPr>
        <w:t xml:space="preserve">, during the year, supplied you with a complete breakdown of the costs and charges applicable to your plans. If you have any queries in this </w:t>
      </w:r>
      <w:r w:rsidR="00F8173F" w:rsidRPr="00176E83">
        <w:rPr>
          <w:rFonts w:ascii="Century Gothic" w:hAnsi="Century Gothic" w:cs="Arial"/>
          <w:sz w:val="22"/>
          <w:szCs w:val="22"/>
        </w:rPr>
        <w:t>regard,</w:t>
      </w:r>
      <w:r w:rsidRPr="00176E83">
        <w:rPr>
          <w:rFonts w:ascii="Century Gothic" w:hAnsi="Century Gothic" w:cs="Arial"/>
          <w:sz w:val="22"/>
          <w:szCs w:val="22"/>
        </w:rPr>
        <w:t xml:space="preserve"> please contact us.</w:t>
      </w:r>
    </w:p>
    <w:p w14:paraId="55A3B84B" w14:textId="77777777" w:rsidR="00D749BC" w:rsidRPr="00176E83" w:rsidRDefault="00D749BC" w:rsidP="00627AC2">
      <w:pPr>
        <w:ind w:right="231"/>
        <w:rPr>
          <w:rFonts w:ascii="Century Gothic" w:hAnsi="Century Gothic" w:cs="Arial"/>
          <w:sz w:val="22"/>
          <w:szCs w:val="22"/>
        </w:rPr>
      </w:pPr>
    </w:p>
    <w:p w14:paraId="21B528AE" w14:textId="52E70049" w:rsidR="00646D52" w:rsidRPr="00176E83" w:rsidRDefault="00646D52" w:rsidP="00646D52">
      <w:pPr>
        <w:spacing w:line="276" w:lineRule="auto"/>
        <w:jc w:val="both"/>
        <w:rPr>
          <w:rFonts w:ascii="Century Gothic" w:hAnsi="Century Gothic" w:cs="Arial"/>
          <w:b/>
          <w:bCs/>
        </w:rPr>
      </w:pPr>
      <w:r w:rsidRPr="00176E83">
        <w:rPr>
          <w:rFonts w:ascii="Century Gothic" w:hAnsi="Century Gothic" w:cs="Arial"/>
          <w:b/>
          <w:bCs/>
        </w:rPr>
        <w:t>Conclusion</w:t>
      </w:r>
    </w:p>
    <w:p w14:paraId="7AEC5653" w14:textId="77777777" w:rsidR="000C31CE" w:rsidRPr="00176E83" w:rsidRDefault="000C31CE" w:rsidP="00627AC2">
      <w:pPr>
        <w:ind w:right="231"/>
        <w:rPr>
          <w:rFonts w:ascii="Century Gothic" w:hAnsi="Century Gothic" w:cs="Arial"/>
          <w:b/>
          <w:bCs/>
          <w:sz w:val="20"/>
          <w:szCs w:val="20"/>
        </w:rPr>
      </w:pPr>
    </w:p>
    <w:p w14:paraId="69674A99" w14:textId="57EB0D45" w:rsidR="000C31CE" w:rsidRPr="00176E83" w:rsidRDefault="0049256F" w:rsidP="0049256F">
      <w:pPr>
        <w:spacing w:line="276" w:lineRule="auto"/>
        <w:ind w:right="-52"/>
        <w:jc w:val="both"/>
        <w:rPr>
          <w:rFonts w:ascii="Century Gothic" w:hAnsi="Century Gothic" w:cs="Arial"/>
          <w:sz w:val="22"/>
          <w:szCs w:val="22"/>
        </w:rPr>
      </w:pPr>
      <w:r w:rsidRPr="00176E83">
        <w:rPr>
          <w:rFonts w:ascii="Century Gothic" w:hAnsi="Century Gothic" w:cs="Arial"/>
          <w:sz w:val="22"/>
          <w:szCs w:val="22"/>
        </w:rPr>
        <w:t>Please let us know i</w:t>
      </w:r>
      <w:r w:rsidR="000C31CE" w:rsidRPr="00176E83">
        <w:rPr>
          <w:rFonts w:ascii="Century Gothic" w:hAnsi="Century Gothic" w:cs="Arial"/>
          <w:sz w:val="22"/>
          <w:szCs w:val="22"/>
        </w:rPr>
        <w:t>f any of the</w:t>
      </w:r>
      <w:r w:rsidR="0054744D" w:rsidRPr="00176E83">
        <w:rPr>
          <w:rFonts w:ascii="Century Gothic" w:hAnsi="Century Gothic" w:cs="Arial"/>
          <w:sz w:val="22"/>
          <w:szCs w:val="22"/>
        </w:rPr>
        <w:t xml:space="preserve"> </w:t>
      </w:r>
      <w:r w:rsidRPr="00176E83">
        <w:rPr>
          <w:rFonts w:ascii="Century Gothic" w:hAnsi="Century Gothic" w:cs="Arial"/>
          <w:sz w:val="22"/>
          <w:szCs w:val="22"/>
        </w:rPr>
        <w:t xml:space="preserve">information in this letter needs updating or amending. </w:t>
      </w:r>
      <w:r w:rsidR="000C31CE" w:rsidRPr="00176E83">
        <w:rPr>
          <w:rFonts w:ascii="Century Gothic" w:hAnsi="Century Gothic" w:cs="Arial"/>
          <w:sz w:val="22"/>
          <w:szCs w:val="22"/>
        </w:rPr>
        <w:t>This will help us to make sure, as far as possible, that your plan is accurate</w:t>
      </w:r>
      <w:r w:rsidRPr="00176E83">
        <w:rPr>
          <w:rFonts w:ascii="Century Gothic" w:hAnsi="Century Gothic" w:cs="Arial"/>
          <w:sz w:val="22"/>
          <w:szCs w:val="22"/>
        </w:rPr>
        <w:t xml:space="preserve"> and remains on track.</w:t>
      </w:r>
    </w:p>
    <w:p w14:paraId="6F3D3510" w14:textId="77777777" w:rsidR="0049256F" w:rsidRPr="00176E83" w:rsidRDefault="0049256F" w:rsidP="0049256F">
      <w:pPr>
        <w:spacing w:line="276" w:lineRule="auto"/>
        <w:ind w:right="-52"/>
        <w:jc w:val="both"/>
        <w:rPr>
          <w:rFonts w:ascii="Century Gothic" w:hAnsi="Century Gothic" w:cs="Arial"/>
          <w:sz w:val="22"/>
          <w:szCs w:val="22"/>
        </w:rPr>
      </w:pPr>
    </w:p>
    <w:p w14:paraId="007DE5EC" w14:textId="63F11801" w:rsidR="000C31CE" w:rsidRPr="00176E83" w:rsidRDefault="000C31CE" w:rsidP="0049256F">
      <w:pPr>
        <w:spacing w:line="276" w:lineRule="auto"/>
        <w:ind w:right="-52"/>
        <w:jc w:val="both"/>
        <w:rPr>
          <w:rFonts w:ascii="Century Gothic" w:hAnsi="Century Gothic" w:cs="Arial"/>
          <w:sz w:val="22"/>
          <w:szCs w:val="22"/>
        </w:rPr>
      </w:pPr>
      <w:r w:rsidRPr="00176E83">
        <w:rPr>
          <w:rFonts w:ascii="Century Gothic" w:hAnsi="Century Gothic" w:cs="Arial"/>
          <w:sz w:val="22"/>
          <w:szCs w:val="22"/>
        </w:rPr>
        <w:t>It would be good for you to have your annual review next year so we can help you plan effectively.  In the meantime, p</w:t>
      </w:r>
      <w:r w:rsidR="00A865E4" w:rsidRPr="00176E83">
        <w:rPr>
          <w:rFonts w:ascii="Century Gothic" w:hAnsi="Century Gothic" w:cs="Arial"/>
          <w:sz w:val="22"/>
          <w:szCs w:val="22"/>
        </w:rPr>
        <w:t xml:space="preserve">lease do not hesitate to get in touch if you need our help with anything over the next 12 months.  </w:t>
      </w:r>
    </w:p>
    <w:p w14:paraId="3332D760" w14:textId="407D3EC3" w:rsidR="0049256F" w:rsidRPr="00176E83" w:rsidRDefault="0049256F" w:rsidP="0049256F">
      <w:pPr>
        <w:spacing w:line="276" w:lineRule="auto"/>
        <w:ind w:right="-52"/>
        <w:jc w:val="both"/>
        <w:rPr>
          <w:rFonts w:ascii="Century Gothic" w:hAnsi="Century Gothic" w:cs="Arial"/>
          <w:sz w:val="22"/>
          <w:szCs w:val="22"/>
        </w:rPr>
      </w:pPr>
    </w:p>
    <w:p w14:paraId="1AB796A8" w14:textId="01B94257" w:rsidR="0049256F" w:rsidRPr="00176E83" w:rsidRDefault="0049256F" w:rsidP="002779D2">
      <w:pPr>
        <w:spacing w:line="276" w:lineRule="auto"/>
        <w:ind w:right="-52"/>
        <w:jc w:val="both"/>
        <w:rPr>
          <w:rFonts w:ascii="Century Gothic" w:hAnsi="Century Gothic" w:cs="Arial"/>
          <w:sz w:val="22"/>
          <w:szCs w:val="22"/>
        </w:rPr>
      </w:pPr>
      <w:r w:rsidRPr="00176E83">
        <w:rPr>
          <w:rFonts w:ascii="Century Gothic" w:hAnsi="Century Gothic" w:cs="Arial"/>
          <w:sz w:val="22"/>
          <w:szCs w:val="22"/>
        </w:rPr>
        <w:t xml:space="preserve">If you are considering doing anything ‘off plan’ with your finances, we strongly recommend that you give us a call beforehand, so that we can make sure, as far as possible, that you remain on track with your </w:t>
      </w:r>
      <w:r w:rsidR="00646D52" w:rsidRPr="00176E83">
        <w:rPr>
          <w:rFonts w:ascii="Century Gothic" w:hAnsi="Century Gothic" w:cs="Arial"/>
          <w:sz w:val="22"/>
          <w:szCs w:val="22"/>
        </w:rPr>
        <w:t>mid- and long-term</w:t>
      </w:r>
      <w:r w:rsidRPr="00176E83">
        <w:rPr>
          <w:rFonts w:ascii="Century Gothic" w:hAnsi="Century Gothic" w:cs="Arial"/>
          <w:sz w:val="22"/>
          <w:szCs w:val="22"/>
        </w:rPr>
        <w:t xml:space="preserve"> planning.</w:t>
      </w:r>
    </w:p>
    <w:p w14:paraId="1FDDA438" w14:textId="77777777" w:rsidR="0049256F" w:rsidRPr="00176E83" w:rsidRDefault="0049256F" w:rsidP="002779D2">
      <w:pPr>
        <w:spacing w:line="276" w:lineRule="auto"/>
        <w:ind w:right="-52"/>
        <w:jc w:val="both"/>
        <w:rPr>
          <w:rFonts w:ascii="Century Gothic" w:hAnsi="Century Gothic" w:cs="Arial"/>
          <w:sz w:val="22"/>
          <w:szCs w:val="22"/>
        </w:rPr>
      </w:pPr>
    </w:p>
    <w:p w14:paraId="5C19690A" w14:textId="77777777" w:rsidR="002779D2" w:rsidRPr="00176E83" w:rsidRDefault="002779D2" w:rsidP="002779D2">
      <w:pPr>
        <w:spacing w:line="276" w:lineRule="auto"/>
        <w:ind w:right="-52"/>
        <w:jc w:val="both"/>
        <w:rPr>
          <w:rFonts w:ascii="Century Gothic" w:eastAsia="Arial Narrow" w:hAnsi="Century Gothic" w:cs="Arial"/>
          <w:color w:val="000000" w:themeColor="text1"/>
          <w:sz w:val="22"/>
          <w:szCs w:val="22"/>
        </w:rPr>
      </w:pPr>
      <w:r w:rsidRPr="00176E83">
        <w:rPr>
          <w:rFonts w:ascii="Century Gothic" w:eastAsia="Arial Narrow" w:hAnsi="Century Gothic" w:cs="Arial"/>
          <w:color w:val="000000" w:themeColor="text1"/>
          <w:sz w:val="22"/>
          <w:szCs w:val="22"/>
        </w:rPr>
        <w:t>Finally, we would like to take this opportunity to thank you once again for allowing us to help you with your financial planning; we look forward to working with you for many years to come.</w:t>
      </w:r>
    </w:p>
    <w:p w14:paraId="00F53243" w14:textId="77777777" w:rsidR="002B0A02" w:rsidRPr="00176E83" w:rsidRDefault="002B0A02" w:rsidP="00627AC2">
      <w:pPr>
        <w:ind w:right="231"/>
        <w:rPr>
          <w:rFonts w:ascii="Century Gothic" w:eastAsia="Arial Narrow" w:hAnsi="Century Gothic" w:cs="Arial"/>
          <w:color w:val="000000" w:themeColor="text1"/>
          <w:sz w:val="22"/>
          <w:szCs w:val="22"/>
        </w:rPr>
      </w:pPr>
    </w:p>
    <w:p w14:paraId="0C5B5A99" w14:textId="6BB7A3FD" w:rsidR="00A865E4" w:rsidRPr="00176E83" w:rsidRDefault="00A865E4" w:rsidP="00627AC2">
      <w:pPr>
        <w:spacing w:line="276" w:lineRule="auto"/>
        <w:ind w:right="231"/>
        <w:rPr>
          <w:rFonts w:ascii="Century Gothic" w:eastAsia="Arial Narrow" w:hAnsi="Century Gothic" w:cs="Arial"/>
          <w:color w:val="000000" w:themeColor="text1"/>
          <w:sz w:val="22"/>
          <w:szCs w:val="22"/>
        </w:rPr>
      </w:pPr>
      <w:r w:rsidRPr="00176E83">
        <w:rPr>
          <w:rFonts w:ascii="Century Gothic" w:eastAsia="Arial Narrow" w:hAnsi="Century Gothic" w:cs="Arial"/>
          <w:color w:val="000000" w:themeColor="text1"/>
          <w:sz w:val="22"/>
          <w:szCs w:val="22"/>
        </w:rPr>
        <w:t>Kind regards</w:t>
      </w:r>
    </w:p>
    <w:p w14:paraId="7F1B0C6E" w14:textId="4BB8CAFA" w:rsidR="00D749BC" w:rsidRPr="00176E83" w:rsidRDefault="00D749BC" w:rsidP="00627AC2">
      <w:pPr>
        <w:ind w:right="231"/>
        <w:rPr>
          <w:rFonts w:ascii="Century Gothic" w:eastAsia="Arial Narrow" w:hAnsi="Century Gothic" w:cs="Arial"/>
          <w:color w:val="000000" w:themeColor="text1"/>
          <w:sz w:val="22"/>
          <w:szCs w:val="22"/>
        </w:rPr>
      </w:pPr>
    </w:p>
    <w:p w14:paraId="1F98C07B" w14:textId="77777777" w:rsidR="008E02FF" w:rsidRPr="00176E83" w:rsidRDefault="008E02FF" w:rsidP="00627AC2">
      <w:pPr>
        <w:pStyle w:val="BodyText"/>
        <w:spacing w:before="2"/>
        <w:ind w:right="231"/>
        <w:rPr>
          <w:rFonts w:ascii="Century Gothic" w:hAnsi="Century Gothic"/>
          <w:sz w:val="22"/>
          <w:szCs w:val="22"/>
        </w:rPr>
      </w:pPr>
    </w:p>
    <w:p w14:paraId="421CE78E" w14:textId="77777777" w:rsidR="00A0298F" w:rsidRPr="00176E83" w:rsidRDefault="00A0298F" w:rsidP="00627AC2">
      <w:pPr>
        <w:pStyle w:val="BodyText"/>
        <w:spacing w:before="2"/>
        <w:ind w:right="231"/>
        <w:rPr>
          <w:rFonts w:ascii="Century Gothic" w:hAnsi="Century Gothic"/>
          <w:sz w:val="22"/>
          <w:szCs w:val="22"/>
        </w:rPr>
      </w:pPr>
    </w:p>
    <w:p w14:paraId="69EC0741" w14:textId="77777777" w:rsidR="00A0298F" w:rsidRPr="00176E83" w:rsidRDefault="00A0298F" w:rsidP="00627AC2">
      <w:pPr>
        <w:pStyle w:val="BodyText"/>
        <w:spacing w:before="2"/>
        <w:ind w:right="231"/>
        <w:rPr>
          <w:rFonts w:ascii="Century Gothic" w:hAnsi="Century Gothic"/>
          <w:sz w:val="22"/>
          <w:szCs w:val="22"/>
        </w:rPr>
      </w:pPr>
    </w:p>
    <w:sectPr w:rsidR="00A0298F" w:rsidRPr="00176E83" w:rsidSect="00D57D9F">
      <w:headerReference w:type="default" r:id="rId7"/>
      <w:footerReference w:type="default" r:id="rId8"/>
      <w:headerReference w:type="first" r:id="rId9"/>
      <w:footerReference w:type="first" r:id="rId10"/>
      <w:pgSz w:w="11906" w:h="16838"/>
      <w:pgMar w:top="1440" w:right="1440" w:bottom="264"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C0E5E" w14:textId="77777777" w:rsidR="003A16F2" w:rsidRDefault="003A16F2" w:rsidP="00BB4E9C">
      <w:r>
        <w:separator/>
      </w:r>
    </w:p>
  </w:endnote>
  <w:endnote w:type="continuationSeparator" w:id="0">
    <w:p w14:paraId="0E10FC7E" w14:textId="77777777" w:rsidR="003A16F2" w:rsidRDefault="003A16F2" w:rsidP="00BB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Montserrat">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0n∫¬˛">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EB52" w14:textId="77777777" w:rsidR="00176E83" w:rsidRPr="008744A3" w:rsidRDefault="00E53B5A" w:rsidP="00176E83">
    <w:pPr>
      <w:pStyle w:val="Footer"/>
      <w:ind w:right="360"/>
      <w:rPr>
        <w:rFonts w:ascii="Century Gothic" w:hAnsi="Century Gothic" w:cs="Arial"/>
        <w:sz w:val="16"/>
      </w:rPr>
    </w:pPr>
    <w:r>
      <w:cr/>
    </w:r>
    <w:r w:rsidR="00176E83">
      <w:rPr>
        <w:noProof/>
      </w:rPr>
      <mc:AlternateContent>
        <mc:Choice Requires="wps">
          <w:drawing>
            <wp:anchor distT="0" distB="0" distL="114300" distR="114300" simplePos="0" relativeHeight="251661312" behindDoc="0" locked="0" layoutInCell="1" allowOverlap="1" wp14:anchorId="5BA31646" wp14:editId="1A9A5CEA">
              <wp:simplePos x="0" y="0"/>
              <wp:positionH relativeFrom="column">
                <wp:posOffset>4440555</wp:posOffset>
              </wp:positionH>
              <wp:positionV relativeFrom="paragraph">
                <wp:posOffset>105410</wp:posOffset>
              </wp:positionV>
              <wp:extent cx="1485900" cy="228600"/>
              <wp:effectExtent l="0" t="0" r="0" b="0"/>
              <wp:wrapNone/>
              <wp:docPr id="10282891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ext uri="{91240B29-F687-4f45-9708-019B960494DF}"/>
                      </a:extLst>
                    </wps:spPr>
                    <wps:txbx>
                      <w:txbxContent>
                        <w:p w14:paraId="1150EC3D" w14:textId="06A91E1A" w:rsidR="00176E83" w:rsidRPr="00176E83" w:rsidRDefault="00176E83" w:rsidP="00176E83">
                          <w:pPr>
                            <w:jc w:val="right"/>
                            <w:rPr>
                              <w:rFonts w:ascii="Century Gothic" w:hAnsi="Century Gothic"/>
                              <w:color w:val="000000"/>
                              <w:sz w:val="20"/>
                              <w:szCs w:val="20"/>
                            </w:rPr>
                          </w:pPr>
                          <w:r w:rsidRPr="00176E83">
                            <w:rPr>
                              <w:rFonts w:ascii="Century Gothic" w:hAnsi="Century Gothic"/>
                              <w:color w:val="000000"/>
                              <w:sz w:val="20"/>
                              <w:szCs w:val="20"/>
                            </w:rPr>
                            <w:t xml:space="preserve">Page </w:t>
                          </w:r>
                          <w:r w:rsidRPr="00176E83">
                            <w:rPr>
                              <w:rStyle w:val="PageNumber"/>
                              <w:rFonts w:ascii="Century Gothic" w:eastAsia="Cambria" w:hAnsi="Century Gothic"/>
                              <w:color w:val="000000"/>
                              <w:sz w:val="20"/>
                              <w:szCs w:val="20"/>
                            </w:rPr>
                            <w:fldChar w:fldCharType="begin"/>
                          </w:r>
                          <w:r w:rsidRPr="00176E83">
                            <w:rPr>
                              <w:rStyle w:val="PageNumber"/>
                              <w:rFonts w:ascii="Century Gothic" w:eastAsia="Cambria" w:hAnsi="Century Gothic"/>
                              <w:color w:val="000000"/>
                              <w:sz w:val="20"/>
                              <w:szCs w:val="20"/>
                            </w:rPr>
                            <w:instrText xml:space="preserve">PAGE  </w:instrText>
                          </w:r>
                          <w:r w:rsidRPr="00176E83">
                            <w:rPr>
                              <w:rStyle w:val="PageNumber"/>
                              <w:rFonts w:ascii="Century Gothic" w:eastAsia="Cambria" w:hAnsi="Century Gothic"/>
                              <w:color w:val="000000"/>
                              <w:sz w:val="20"/>
                              <w:szCs w:val="20"/>
                            </w:rPr>
                            <w:fldChar w:fldCharType="separate"/>
                          </w:r>
                          <w:r w:rsidRPr="00176E83">
                            <w:rPr>
                              <w:rStyle w:val="PageNumber"/>
                              <w:rFonts w:ascii="Century Gothic" w:eastAsia="Cambria" w:hAnsi="Century Gothic"/>
                              <w:noProof/>
                              <w:color w:val="000000"/>
                              <w:sz w:val="20"/>
                              <w:szCs w:val="20"/>
                            </w:rPr>
                            <w:t>1</w:t>
                          </w:r>
                          <w:r w:rsidRPr="00176E83">
                            <w:rPr>
                              <w:rStyle w:val="PageNumber"/>
                              <w:rFonts w:ascii="Century Gothic" w:eastAsia="Cambria" w:hAnsi="Century Gothic"/>
                              <w:color w:val="000000"/>
                              <w:sz w:val="20"/>
                              <w:szCs w:val="20"/>
                            </w:rPr>
                            <w:fldChar w:fldCharType="end"/>
                          </w:r>
                          <w:r w:rsidRPr="00176E83">
                            <w:rPr>
                              <w:rFonts w:ascii="Century Gothic" w:hAnsi="Century Gothic"/>
                              <w:color w:val="000000"/>
                              <w:sz w:val="20"/>
                              <w:szCs w:val="20"/>
                            </w:rPr>
                            <w:t xml:space="preserve"> of </w:t>
                          </w:r>
                          <w:r w:rsidRPr="00176E83">
                            <w:rPr>
                              <w:rFonts w:ascii="Century Gothic" w:hAnsi="Century Gothic"/>
                              <w:noProof/>
                              <w:color w:val="000000"/>
                              <w:sz w:val="20"/>
                              <w:szCs w:val="20"/>
                            </w:rPr>
                            <w:fldChar w:fldCharType="begin"/>
                          </w:r>
                          <w:r w:rsidRPr="00176E83">
                            <w:rPr>
                              <w:rFonts w:ascii="Century Gothic" w:hAnsi="Century Gothic"/>
                              <w:noProof/>
                              <w:color w:val="000000"/>
                              <w:sz w:val="20"/>
                              <w:szCs w:val="20"/>
                            </w:rPr>
                            <w:instrText xml:space="preserve"> SECTIONPAGES  \* MERGEFORMAT </w:instrText>
                          </w:r>
                          <w:r w:rsidRPr="00176E83">
                            <w:rPr>
                              <w:rFonts w:ascii="Century Gothic" w:hAnsi="Century Gothic"/>
                              <w:noProof/>
                              <w:color w:val="000000"/>
                              <w:sz w:val="20"/>
                              <w:szCs w:val="20"/>
                            </w:rPr>
                            <w:fldChar w:fldCharType="separate"/>
                          </w:r>
                          <w:r w:rsidR="00484C3A">
                            <w:rPr>
                              <w:rFonts w:ascii="Century Gothic" w:hAnsi="Century Gothic"/>
                              <w:noProof/>
                              <w:color w:val="000000"/>
                              <w:sz w:val="20"/>
                              <w:szCs w:val="20"/>
                            </w:rPr>
                            <w:t>4</w:t>
                          </w:r>
                          <w:r w:rsidRPr="00176E83">
                            <w:rPr>
                              <w:rFonts w:ascii="Century Gothic" w:hAnsi="Century Gothic"/>
                              <w:noProof/>
                              <w:color w:val="000000"/>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31646" id="_x0000_t202" coordsize="21600,21600" o:spt="202" path="m,l,21600r21600,l21600,xe">
              <v:stroke joinstyle="miter"/>
              <v:path gradientshapeok="t" o:connecttype="rect"/>
            </v:shapetype>
            <v:shape id="Text Box 1" o:spid="_x0000_s1026" type="#_x0000_t202" style="position:absolute;margin-left:349.65pt;margin-top:8.3pt;width:11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" filled="f" stroked="f">
              <v:textbox>
                <w:txbxContent>
                  <w:p w14:paraId="1150EC3D" w14:textId="06A91E1A" w:rsidR="00176E83" w:rsidRPr="00176E83" w:rsidRDefault="00176E83" w:rsidP="00176E83">
                    <w:pPr>
                      <w:jc w:val="right"/>
                      <w:rPr>
                        <w:rFonts w:ascii="Century Gothic" w:hAnsi="Century Gothic"/>
                        <w:color w:val="000000"/>
                        <w:sz w:val="20"/>
                        <w:szCs w:val="20"/>
                      </w:rPr>
                    </w:pPr>
                    <w:r w:rsidRPr="00176E83">
                      <w:rPr>
                        <w:rFonts w:ascii="Century Gothic" w:hAnsi="Century Gothic"/>
                        <w:color w:val="000000"/>
                        <w:sz w:val="20"/>
                        <w:szCs w:val="20"/>
                      </w:rPr>
                      <w:t xml:space="preserve">Page </w:t>
                    </w:r>
                    <w:r w:rsidRPr="00176E83">
                      <w:rPr>
                        <w:rStyle w:val="PageNumber"/>
                        <w:rFonts w:ascii="Century Gothic" w:eastAsia="Cambria" w:hAnsi="Century Gothic"/>
                        <w:color w:val="000000"/>
                        <w:sz w:val="20"/>
                        <w:szCs w:val="20"/>
                      </w:rPr>
                      <w:fldChar w:fldCharType="begin"/>
                    </w:r>
                    <w:r w:rsidRPr="00176E83">
                      <w:rPr>
                        <w:rStyle w:val="PageNumber"/>
                        <w:rFonts w:ascii="Century Gothic" w:eastAsia="Cambria" w:hAnsi="Century Gothic"/>
                        <w:color w:val="000000"/>
                        <w:sz w:val="20"/>
                        <w:szCs w:val="20"/>
                      </w:rPr>
                      <w:instrText xml:space="preserve">PAGE  </w:instrText>
                    </w:r>
                    <w:r w:rsidRPr="00176E83">
                      <w:rPr>
                        <w:rStyle w:val="PageNumber"/>
                        <w:rFonts w:ascii="Century Gothic" w:eastAsia="Cambria" w:hAnsi="Century Gothic"/>
                        <w:color w:val="000000"/>
                        <w:sz w:val="20"/>
                        <w:szCs w:val="20"/>
                      </w:rPr>
                      <w:fldChar w:fldCharType="separate"/>
                    </w:r>
                    <w:r w:rsidRPr="00176E83">
                      <w:rPr>
                        <w:rStyle w:val="PageNumber"/>
                        <w:rFonts w:ascii="Century Gothic" w:eastAsia="Cambria" w:hAnsi="Century Gothic"/>
                        <w:noProof/>
                        <w:color w:val="000000"/>
                        <w:sz w:val="20"/>
                        <w:szCs w:val="20"/>
                      </w:rPr>
                      <w:t>1</w:t>
                    </w:r>
                    <w:r w:rsidRPr="00176E83">
                      <w:rPr>
                        <w:rStyle w:val="PageNumber"/>
                        <w:rFonts w:ascii="Century Gothic" w:eastAsia="Cambria" w:hAnsi="Century Gothic"/>
                        <w:color w:val="000000"/>
                        <w:sz w:val="20"/>
                        <w:szCs w:val="20"/>
                      </w:rPr>
                      <w:fldChar w:fldCharType="end"/>
                    </w:r>
                    <w:r w:rsidRPr="00176E83">
                      <w:rPr>
                        <w:rFonts w:ascii="Century Gothic" w:hAnsi="Century Gothic"/>
                        <w:color w:val="000000"/>
                        <w:sz w:val="20"/>
                        <w:szCs w:val="20"/>
                      </w:rPr>
                      <w:t xml:space="preserve"> of </w:t>
                    </w:r>
                    <w:r w:rsidRPr="00176E83">
                      <w:rPr>
                        <w:rFonts w:ascii="Century Gothic" w:hAnsi="Century Gothic"/>
                        <w:noProof/>
                        <w:color w:val="000000"/>
                        <w:sz w:val="20"/>
                        <w:szCs w:val="20"/>
                      </w:rPr>
                      <w:fldChar w:fldCharType="begin"/>
                    </w:r>
                    <w:r w:rsidRPr="00176E83">
                      <w:rPr>
                        <w:rFonts w:ascii="Century Gothic" w:hAnsi="Century Gothic"/>
                        <w:noProof/>
                        <w:color w:val="000000"/>
                        <w:sz w:val="20"/>
                        <w:szCs w:val="20"/>
                      </w:rPr>
                      <w:instrText xml:space="preserve"> SECTIONPAGES  \* MERGEFORMAT </w:instrText>
                    </w:r>
                    <w:r w:rsidRPr="00176E83">
                      <w:rPr>
                        <w:rFonts w:ascii="Century Gothic" w:hAnsi="Century Gothic"/>
                        <w:noProof/>
                        <w:color w:val="000000"/>
                        <w:sz w:val="20"/>
                        <w:szCs w:val="20"/>
                      </w:rPr>
                      <w:fldChar w:fldCharType="separate"/>
                    </w:r>
                    <w:r w:rsidR="00484C3A">
                      <w:rPr>
                        <w:rFonts w:ascii="Century Gothic" w:hAnsi="Century Gothic"/>
                        <w:noProof/>
                        <w:color w:val="000000"/>
                        <w:sz w:val="20"/>
                        <w:szCs w:val="20"/>
                      </w:rPr>
                      <w:t>4</w:t>
                    </w:r>
                    <w:r w:rsidRPr="00176E83">
                      <w:rPr>
                        <w:rFonts w:ascii="Century Gothic" w:hAnsi="Century Gothic"/>
                        <w:noProof/>
                        <w:color w:val="000000"/>
                        <w:sz w:val="20"/>
                        <w:szCs w:val="20"/>
                      </w:rPr>
                      <w:fldChar w:fldCharType="end"/>
                    </w:r>
                  </w:p>
                </w:txbxContent>
              </v:textbox>
            </v:shape>
          </w:pict>
        </mc:Fallback>
      </mc:AlternateContent>
    </w:r>
    <w:r w:rsidR="00176E83" w:rsidRPr="008744A3">
      <w:rPr>
        <w:rFonts w:ascii="Century Gothic" w:hAnsi="Century Gothic" w:cs="Arial"/>
        <w:sz w:val="16"/>
      </w:rPr>
      <w:t>WLC Cheshire Ltd</w:t>
    </w:r>
    <w:r w:rsidR="00176E83">
      <w:rPr>
        <w:rFonts w:ascii="Century Gothic" w:hAnsi="Century Gothic" w:cs="Arial"/>
        <w:sz w:val="16"/>
      </w:rPr>
      <w:t xml:space="preserve"> </w:t>
    </w:r>
    <w:r w:rsidR="00176E83" w:rsidRPr="008744A3">
      <w:rPr>
        <w:rFonts w:ascii="Century Gothic" w:hAnsi="Century Gothic" w:cs="Arial"/>
        <w:sz w:val="16"/>
      </w:rPr>
      <w:t xml:space="preserve">T/As </w:t>
    </w:r>
    <w:proofErr w:type="gramStart"/>
    <w:r w:rsidR="00176E83" w:rsidRPr="008744A3">
      <w:rPr>
        <w:rFonts w:ascii="Century Gothic" w:hAnsi="Century Gothic" w:cs="Arial"/>
        <w:sz w:val="16"/>
      </w:rPr>
      <w:t>The</w:t>
    </w:r>
    <w:proofErr w:type="gramEnd"/>
    <w:r w:rsidR="00176E83" w:rsidRPr="008744A3">
      <w:rPr>
        <w:rFonts w:ascii="Century Gothic" w:hAnsi="Century Gothic" w:cs="Arial"/>
        <w:sz w:val="16"/>
      </w:rPr>
      <w:t xml:space="preserve"> Compliance Department</w:t>
    </w:r>
  </w:p>
  <w:p w14:paraId="1BDD7287" w14:textId="5E2658FA" w:rsidR="00DE4E3B" w:rsidRPr="00176E83" w:rsidRDefault="00176E83" w:rsidP="00176E83">
    <w:pPr>
      <w:pStyle w:val="Footer"/>
      <w:ind w:right="360"/>
      <w:rPr>
        <w:rFonts w:ascii="Century Gothic" w:hAnsi="Century Gothic" w:cs="Arial"/>
        <w:sz w:val="16"/>
      </w:rPr>
    </w:pPr>
    <w:r w:rsidRPr="008744A3">
      <w:rPr>
        <w:rFonts w:ascii="Century Gothic" w:hAnsi="Century Gothic" w:cs="Arial"/>
        <w:sz w:val="16"/>
      </w:rPr>
      <w:t>TCD</w:t>
    </w:r>
    <w:r>
      <w:rPr>
        <w:rFonts w:ascii="Century Gothic" w:hAnsi="Century Gothic" w:cs="Arial"/>
        <w:sz w:val="16"/>
      </w:rPr>
      <w:t>2</w:t>
    </w:r>
    <w:r w:rsidR="001238A4">
      <w:rPr>
        <w:rFonts w:ascii="Century Gothic" w:hAnsi="Century Gothic" w:cs="Arial"/>
        <w:sz w:val="16"/>
      </w:rPr>
      <w:t>7022025</w:t>
    </w:r>
    <w:r w:rsidRPr="008744A3">
      <w:rPr>
        <w:rFonts w:ascii="Century Gothic" w:hAnsi="Century Gothic" w:cs="Arial"/>
        <w:sz w:val="16"/>
      </w:rPr>
      <w:t xml:space="preserve"> </w:t>
    </w:r>
    <w:r>
      <w:rPr>
        <w:rFonts w:ascii="Century Gothic" w:hAnsi="Century Gothic" w:cs="Arial"/>
        <w:sz w:val="16"/>
      </w:rPr>
      <w:t>Annual Review Letter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FE4F" w14:textId="75343C89" w:rsidR="00176E83" w:rsidRPr="008744A3" w:rsidRDefault="00176E83" w:rsidP="00176E83">
    <w:pPr>
      <w:pStyle w:val="Footer"/>
      <w:ind w:right="360"/>
      <w:rPr>
        <w:rFonts w:ascii="Century Gothic" w:hAnsi="Century Gothic" w:cs="Arial"/>
        <w:sz w:val="16"/>
      </w:rPr>
    </w:pPr>
    <w:bookmarkStart w:id="0" w:name="_Hlk159440903"/>
    <w:bookmarkStart w:id="1" w:name="_Hlk159440904"/>
    <w:bookmarkStart w:id="2" w:name="_Hlk159441190"/>
    <w:bookmarkStart w:id="3" w:name="_Hlk159441191"/>
    <w:bookmarkStart w:id="4" w:name="_Hlk159441370"/>
    <w:bookmarkStart w:id="5" w:name="_Hlk159441371"/>
    <w:bookmarkStart w:id="6" w:name="_Hlk159441374"/>
    <w:bookmarkStart w:id="7" w:name="_Hlk159441375"/>
    <w:bookmarkStart w:id="8" w:name="_Hlk159488604"/>
    <w:bookmarkStart w:id="9" w:name="_Hlk159488605"/>
    <w:r>
      <w:rPr>
        <w:noProof/>
      </w:rPr>
      <mc:AlternateContent>
        <mc:Choice Requires="wps">
          <w:drawing>
            <wp:anchor distT="0" distB="0" distL="114300" distR="114300" simplePos="0" relativeHeight="251659264" behindDoc="0" locked="0" layoutInCell="1" allowOverlap="1" wp14:anchorId="0A811684" wp14:editId="0EF557C1">
              <wp:simplePos x="0" y="0"/>
              <wp:positionH relativeFrom="column">
                <wp:posOffset>4440555</wp:posOffset>
              </wp:positionH>
              <wp:positionV relativeFrom="paragraph">
                <wp:posOffset>105410</wp:posOffset>
              </wp:positionV>
              <wp:extent cx="1485900" cy="22860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ext uri="{91240B29-F687-4f45-9708-019B960494DF}"/>
                      </a:extLst>
                    </wps:spPr>
                    <wps:txbx>
                      <w:txbxContent>
                        <w:p w14:paraId="15497C21" w14:textId="7AD0FFCF" w:rsidR="00176E83" w:rsidRPr="00176E83" w:rsidRDefault="00176E83" w:rsidP="00176E83">
                          <w:pPr>
                            <w:jc w:val="right"/>
                            <w:rPr>
                              <w:rFonts w:ascii="Century Gothic" w:hAnsi="Century Gothic"/>
                              <w:color w:val="000000"/>
                              <w:sz w:val="20"/>
                              <w:szCs w:val="20"/>
                            </w:rPr>
                          </w:pPr>
                          <w:r w:rsidRPr="00176E83">
                            <w:rPr>
                              <w:rFonts w:ascii="Century Gothic" w:hAnsi="Century Gothic"/>
                              <w:color w:val="000000"/>
                              <w:sz w:val="20"/>
                              <w:szCs w:val="20"/>
                            </w:rPr>
                            <w:t xml:space="preserve">Page </w:t>
                          </w:r>
                          <w:r w:rsidRPr="00176E83">
                            <w:rPr>
                              <w:rStyle w:val="PageNumber"/>
                              <w:rFonts w:ascii="Century Gothic" w:eastAsia="Cambria" w:hAnsi="Century Gothic"/>
                              <w:color w:val="000000"/>
                              <w:sz w:val="20"/>
                              <w:szCs w:val="20"/>
                            </w:rPr>
                            <w:fldChar w:fldCharType="begin"/>
                          </w:r>
                          <w:r w:rsidRPr="00176E83">
                            <w:rPr>
                              <w:rStyle w:val="PageNumber"/>
                              <w:rFonts w:ascii="Century Gothic" w:eastAsia="Cambria" w:hAnsi="Century Gothic"/>
                              <w:color w:val="000000"/>
                              <w:sz w:val="20"/>
                              <w:szCs w:val="20"/>
                            </w:rPr>
                            <w:instrText xml:space="preserve">PAGE  </w:instrText>
                          </w:r>
                          <w:r w:rsidRPr="00176E83">
                            <w:rPr>
                              <w:rStyle w:val="PageNumber"/>
                              <w:rFonts w:ascii="Century Gothic" w:eastAsia="Cambria" w:hAnsi="Century Gothic"/>
                              <w:color w:val="000000"/>
                              <w:sz w:val="20"/>
                              <w:szCs w:val="20"/>
                            </w:rPr>
                            <w:fldChar w:fldCharType="separate"/>
                          </w:r>
                          <w:r w:rsidRPr="00176E83">
                            <w:rPr>
                              <w:rStyle w:val="PageNumber"/>
                              <w:rFonts w:ascii="Century Gothic" w:eastAsia="Cambria" w:hAnsi="Century Gothic"/>
                              <w:noProof/>
                              <w:color w:val="000000"/>
                              <w:sz w:val="20"/>
                              <w:szCs w:val="20"/>
                            </w:rPr>
                            <w:t>1</w:t>
                          </w:r>
                          <w:r w:rsidRPr="00176E83">
                            <w:rPr>
                              <w:rStyle w:val="PageNumber"/>
                              <w:rFonts w:ascii="Century Gothic" w:eastAsia="Cambria" w:hAnsi="Century Gothic"/>
                              <w:color w:val="000000"/>
                              <w:sz w:val="20"/>
                              <w:szCs w:val="20"/>
                            </w:rPr>
                            <w:fldChar w:fldCharType="end"/>
                          </w:r>
                          <w:r w:rsidRPr="00176E83">
                            <w:rPr>
                              <w:rFonts w:ascii="Century Gothic" w:hAnsi="Century Gothic"/>
                              <w:color w:val="000000"/>
                              <w:sz w:val="20"/>
                              <w:szCs w:val="20"/>
                            </w:rPr>
                            <w:t xml:space="preserve"> of </w:t>
                          </w:r>
                          <w:r w:rsidRPr="00176E83">
                            <w:rPr>
                              <w:rFonts w:ascii="Century Gothic" w:hAnsi="Century Gothic"/>
                              <w:noProof/>
                              <w:color w:val="000000"/>
                              <w:sz w:val="20"/>
                              <w:szCs w:val="20"/>
                            </w:rPr>
                            <w:fldChar w:fldCharType="begin"/>
                          </w:r>
                          <w:r w:rsidRPr="00176E83">
                            <w:rPr>
                              <w:rFonts w:ascii="Century Gothic" w:hAnsi="Century Gothic"/>
                              <w:noProof/>
                              <w:color w:val="000000"/>
                              <w:sz w:val="20"/>
                              <w:szCs w:val="20"/>
                            </w:rPr>
                            <w:instrText xml:space="preserve"> SECTIONPAGES  \* MERGEFORMAT </w:instrText>
                          </w:r>
                          <w:r w:rsidRPr="00176E83">
                            <w:rPr>
                              <w:rFonts w:ascii="Century Gothic" w:hAnsi="Century Gothic"/>
                              <w:noProof/>
                              <w:color w:val="000000"/>
                              <w:sz w:val="20"/>
                              <w:szCs w:val="20"/>
                            </w:rPr>
                            <w:fldChar w:fldCharType="separate"/>
                          </w:r>
                          <w:r w:rsidR="00484C3A">
                            <w:rPr>
                              <w:rFonts w:ascii="Century Gothic" w:hAnsi="Century Gothic"/>
                              <w:noProof/>
                              <w:color w:val="000000"/>
                              <w:sz w:val="20"/>
                              <w:szCs w:val="20"/>
                            </w:rPr>
                            <w:t>4</w:t>
                          </w:r>
                          <w:r w:rsidRPr="00176E83">
                            <w:rPr>
                              <w:rFonts w:ascii="Century Gothic" w:hAnsi="Century Gothic"/>
                              <w:noProof/>
                              <w:color w:val="000000"/>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11684" id="_x0000_t202" coordsize="21600,21600" o:spt="202" path="m,l,21600r21600,l21600,xe">
              <v:stroke joinstyle="miter"/>
              <v:path gradientshapeok="t" o:connecttype="rect"/>
            </v:shapetype>
            <v:shape id="_x0000_s1027" type="#_x0000_t202" style="position:absolute;margin-left:349.65pt;margin-top:8.3pt;width:11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" filled="f" stroked="f">
              <v:textbox>
                <w:txbxContent>
                  <w:p w14:paraId="15497C21" w14:textId="7AD0FFCF" w:rsidR="00176E83" w:rsidRPr="00176E83" w:rsidRDefault="00176E83" w:rsidP="00176E83">
                    <w:pPr>
                      <w:jc w:val="right"/>
                      <w:rPr>
                        <w:rFonts w:ascii="Century Gothic" w:hAnsi="Century Gothic"/>
                        <w:color w:val="000000"/>
                        <w:sz w:val="20"/>
                        <w:szCs w:val="20"/>
                      </w:rPr>
                    </w:pPr>
                    <w:r w:rsidRPr="00176E83">
                      <w:rPr>
                        <w:rFonts w:ascii="Century Gothic" w:hAnsi="Century Gothic"/>
                        <w:color w:val="000000"/>
                        <w:sz w:val="20"/>
                        <w:szCs w:val="20"/>
                      </w:rPr>
                      <w:t xml:space="preserve">Page </w:t>
                    </w:r>
                    <w:r w:rsidRPr="00176E83">
                      <w:rPr>
                        <w:rStyle w:val="PageNumber"/>
                        <w:rFonts w:ascii="Century Gothic" w:eastAsia="Cambria" w:hAnsi="Century Gothic"/>
                        <w:color w:val="000000"/>
                        <w:sz w:val="20"/>
                        <w:szCs w:val="20"/>
                      </w:rPr>
                      <w:fldChar w:fldCharType="begin"/>
                    </w:r>
                    <w:r w:rsidRPr="00176E83">
                      <w:rPr>
                        <w:rStyle w:val="PageNumber"/>
                        <w:rFonts w:ascii="Century Gothic" w:eastAsia="Cambria" w:hAnsi="Century Gothic"/>
                        <w:color w:val="000000"/>
                        <w:sz w:val="20"/>
                        <w:szCs w:val="20"/>
                      </w:rPr>
                      <w:instrText xml:space="preserve">PAGE  </w:instrText>
                    </w:r>
                    <w:r w:rsidRPr="00176E83">
                      <w:rPr>
                        <w:rStyle w:val="PageNumber"/>
                        <w:rFonts w:ascii="Century Gothic" w:eastAsia="Cambria" w:hAnsi="Century Gothic"/>
                        <w:color w:val="000000"/>
                        <w:sz w:val="20"/>
                        <w:szCs w:val="20"/>
                      </w:rPr>
                      <w:fldChar w:fldCharType="separate"/>
                    </w:r>
                    <w:r w:rsidRPr="00176E83">
                      <w:rPr>
                        <w:rStyle w:val="PageNumber"/>
                        <w:rFonts w:ascii="Century Gothic" w:eastAsia="Cambria" w:hAnsi="Century Gothic"/>
                        <w:noProof/>
                        <w:color w:val="000000"/>
                        <w:sz w:val="20"/>
                        <w:szCs w:val="20"/>
                      </w:rPr>
                      <w:t>1</w:t>
                    </w:r>
                    <w:r w:rsidRPr="00176E83">
                      <w:rPr>
                        <w:rStyle w:val="PageNumber"/>
                        <w:rFonts w:ascii="Century Gothic" w:eastAsia="Cambria" w:hAnsi="Century Gothic"/>
                        <w:color w:val="000000"/>
                        <w:sz w:val="20"/>
                        <w:szCs w:val="20"/>
                      </w:rPr>
                      <w:fldChar w:fldCharType="end"/>
                    </w:r>
                    <w:r w:rsidRPr="00176E83">
                      <w:rPr>
                        <w:rFonts w:ascii="Century Gothic" w:hAnsi="Century Gothic"/>
                        <w:color w:val="000000"/>
                        <w:sz w:val="20"/>
                        <w:szCs w:val="20"/>
                      </w:rPr>
                      <w:t xml:space="preserve"> of </w:t>
                    </w:r>
                    <w:r w:rsidRPr="00176E83">
                      <w:rPr>
                        <w:rFonts w:ascii="Century Gothic" w:hAnsi="Century Gothic"/>
                        <w:noProof/>
                        <w:color w:val="000000"/>
                        <w:sz w:val="20"/>
                        <w:szCs w:val="20"/>
                      </w:rPr>
                      <w:fldChar w:fldCharType="begin"/>
                    </w:r>
                    <w:r w:rsidRPr="00176E83">
                      <w:rPr>
                        <w:rFonts w:ascii="Century Gothic" w:hAnsi="Century Gothic"/>
                        <w:noProof/>
                        <w:color w:val="000000"/>
                        <w:sz w:val="20"/>
                        <w:szCs w:val="20"/>
                      </w:rPr>
                      <w:instrText xml:space="preserve"> SECTIONPAGES  \* MERGEFORMAT </w:instrText>
                    </w:r>
                    <w:r w:rsidRPr="00176E83">
                      <w:rPr>
                        <w:rFonts w:ascii="Century Gothic" w:hAnsi="Century Gothic"/>
                        <w:noProof/>
                        <w:color w:val="000000"/>
                        <w:sz w:val="20"/>
                        <w:szCs w:val="20"/>
                      </w:rPr>
                      <w:fldChar w:fldCharType="separate"/>
                    </w:r>
                    <w:r w:rsidR="00484C3A">
                      <w:rPr>
                        <w:rFonts w:ascii="Century Gothic" w:hAnsi="Century Gothic"/>
                        <w:noProof/>
                        <w:color w:val="000000"/>
                        <w:sz w:val="20"/>
                        <w:szCs w:val="20"/>
                      </w:rPr>
                      <w:t>4</w:t>
                    </w:r>
                    <w:r w:rsidRPr="00176E83">
                      <w:rPr>
                        <w:rFonts w:ascii="Century Gothic" w:hAnsi="Century Gothic"/>
                        <w:noProof/>
                        <w:color w:val="000000"/>
                        <w:sz w:val="20"/>
                        <w:szCs w:val="20"/>
                      </w:rPr>
                      <w:fldChar w:fldCharType="end"/>
                    </w:r>
                  </w:p>
                </w:txbxContent>
              </v:textbox>
            </v:shape>
          </w:pict>
        </mc:Fallback>
      </mc:AlternateContent>
    </w:r>
    <w:r w:rsidRPr="008744A3">
      <w:rPr>
        <w:rFonts w:ascii="Century Gothic" w:hAnsi="Century Gothic" w:cs="Arial"/>
        <w:sz w:val="16"/>
      </w:rPr>
      <w:t>WLC Cheshire Ltd</w:t>
    </w:r>
    <w:r>
      <w:rPr>
        <w:rFonts w:ascii="Century Gothic" w:hAnsi="Century Gothic" w:cs="Arial"/>
        <w:sz w:val="16"/>
      </w:rPr>
      <w:t xml:space="preserve"> </w:t>
    </w:r>
    <w:r w:rsidRPr="008744A3">
      <w:rPr>
        <w:rFonts w:ascii="Century Gothic" w:hAnsi="Century Gothic" w:cs="Arial"/>
        <w:sz w:val="16"/>
      </w:rPr>
      <w:t xml:space="preserve">T/As </w:t>
    </w:r>
    <w:proofErr w:type="gramStart"/>
    <w:r w:rsidRPr="008744A3">
      <w:rPr>
        <w:rFonts w:ascii="Century Gothic" w:hAnsi="Century Gothic" w:cs="Arial"/>
        <w:sz w:val="16"/>
      </w:rPr>
      <w:t>The</w:t>
    </w:r>
    <w:proofErr w:type="gramEnd"/>
    <w:r w:rsidRPr="008744A3">
      <w:rPr>
        <w:rFonts w:ascii="Century Gothic" w:hAnsi="Century Gothic" w:cs="Arial"/>
        <w:sz w:val="16"/>
      </w:rPr>
      <w:t xml:space="preserve"> Compliance Department</w:t>
    </w:r>
  </w:p>
  <w:p w14:paraId="51208023" w14:textId="082E5B6A" w:rsidR="00176E83" w:rsidRPr="00176E83" w:rsidRDefault="00176E83" w:rsidP="00176E83">
    <w:pPr>
      <w:pStyle w:val="Footer"/>
      <w:ind w:right="360"/>
      <w:rPr>
        <w:rFonts w:ascii="Century Gothic" w:hAnsi="Century Gothic" w:cs="Arial"/>
        <w:sz w:val="16"/>
      </w:rPr>
    </w:pPr>
    <w:r w:rsidRPr="008744A3">
      <w:rPr>
        <w:rFonts w:ascii="Century Gothic" w:hAnsi="Century Gothic" w:cs="Arial"/>
        <w:sz w:val="16"/>
      </w:rPr>
      <w:t>TCD</w:t>
    </w:r>
    <w:r>
      <w:rPr>
        <w:rFonts w:ascii="Century Gothic" w:hAnsi="Century Gothic" w:cs="Arial"/>
        <w:sz w:val="16"/>
      </w:rPr>
      <w:t>2</w:t>
    </w:r>
    <w:r w:rsidR="001238A4">
      <w:rPr>
        <w:rFonts w:ascii="Century Gothic" w:hAnsi="Century Gothic" w:cs="Arial"/>
        <w:sz w:val="16"/>
      </w:rPr>
      <w:t>7022025</w:t>
    </w:r>
    <w:r w:rsidRPr="008744A3">
      <w:rPr>
        <w:rFonts w:ascii="Century Gothic" w:hAnsi="Century Gothic" w:cs="Arial"/>
        <w:sz w:val="16"/>
      </w:rPr>
      <w:t xml:space="preserve"> </w:t>
    </w:r>
    <w:bookmarkEnd w:id="0"/>
    <w:bookmarkEnd w:id="1"/>
    <w:bookmarkEnd w:id="2"/>
    <w:bookmarkEnd w:id="3"/>
    <w:bookmarkEnd w:id="4"/>
    <w:bookmarkEnd w:id="5"/>
    <w:bookmarkEnd w:id="6"/>
    <w:bookmarkEnd w:id="7"/>
    <w:bookmarkEnd w:id="8"/>
    <w:bookmarkEnd w:id="9"/>
    <w:r>
      <w:rPr>
        <w:rFonts w:ascii="Century Gothic" w:hAnsi="Century Gothic" w:cs="Arial"/>
        <w:sz w:val="16"/>
      </w:rPr>
      <w:t>Annual Review Letter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4FB1" w14:textId="77777777" w:rsidR="003A16F2" w:rsidRDefault="003A16F2" w:rsidP="00BB4E9C">
      <w:r>
        <w:separator/>
      </w:r>
    </w:p>
  </w:footnote>
  <w:footnote w:type="continuationSeparator" w:id="0">
    <w:p w14:paraId="180A0B56" w14:textId="77777777" w:rsidR="003A16F2" w:rsidRDefault="003A16F2" w:rsidP="00BB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E244" w14:textId="77777777" w:rsidR="004B391C" w:rsidRDefault="00BF5C1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D501" w14:textId="77777777" w:rsidR="00176E83" w:rsidRDefault="00176E83" w:rsidP="00176E83">
    <w:pPr>
      <w:pStyle w:val="Header"/>
    </w:pPr>
    <w:r w:rsidRPr="008744A3">
      <w:rPr>
        <w:rFonts w:ascii="Century Gothic" w:hAnsi="Century Gothic"/>
        <w:b/>
        <w:color w:val="FFFFFF"/>
        <w:sz w:val="36"/>
        <w:szCs w:val="36"/>
        <w:highlight w:val="darkCyan"/>
      </w:rPr>
      <w:t>The Compliance Department</w:t>
    </w:r>
    <w:r>
      <w:rPr>
        <w:rFonts w:ascii="Century Gothic" w:hAnsi="Century Gothic"/>
        <w:b/>
        <w:color w:val="FFFFFF"/>
        <w:sz w:val="36"/>
        <w:szCs w:val="36"/>
        <w:highlight w:val="darkCyan"/>
      </w:rPr>
      <w:tab/>
    </w:r>
  </w:p>
  <w:p w14:paraId="5BE61070" w14:textId="77777777" w:rsidR="00176E83" w:rsidRDefault="00176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17450"/>
    <w:multiLevelType w:val="hybridMultilevel"/>
    <w:tmpl w:val="04605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C86DC3"/>
    <w:multiLevelType w:val="hybridMultilevel"/>
    <w:tmpl w:val="3A52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EC1DB5"/>
    <w:multiLevelType w:val="hybridMultilevel"/>
    <w:tmpl w:val="B164B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4710732">
    <w:abstractNumId w:val="2"/>
  </w:num>
  <w:num w:numId="2" w16cid:durableId="858155594">
    <w:abstractNumId w:val="1"/>
  </w:num>
  <w:num w:numId="3" w16cid:durableId="273289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2FF"/>
    <w:rsid w:val="00000888"/>
    <w:rsid w:val="00006CB0"/>
    <w:rsid w:val="00025FE0"/>
    <w:rsid w:val="00051FAB"/>
    <w:rsid w:val="000557E4"/>
    <w:rsid w:val="00061267"/>
    <w:rsid w:val="000A2637"/>
    <w:rsid w:val="000A683C"/>
    <w:rsid w:val="000C31CE"/>
    <w:rsid w:val="000D325C"/>
    <w:rsid w:val="000F101B"/>
    <w:rsid w:val="001010A3"/>
    <w:rsid w:val="00105002"/>
    <w:rsid w:val="00114426"/>
    <w:rsid w:val="001238A4"/>
    <w:rsid w:val="0014363A"/>
    <w:rsid w:val="001634B1"/>
    <w:rsid w:val="00176E83"/>
    <w:rsid w:val="001C76DC"/>
    <w:rsid w:val="001D278A"/>
    <w:rsid w:val="00213129"/>
    <w:rsid w:val="00237AA7"/>
    <w:rsid w:val="00255B29"/>
    <w:rsid w:val="00261ADC"/>
    <w:rsid w:val="002779D2"/>
    <w:rsid w:val="002866BE"/>
    <w:rsid w:val="00297FD9"/>
    <w:rsid w:val="002A1CB7"/>
    <w:rsid w:val="002A5240"/>
    <w:rsid w:val="002B0A02"/>
    <w:rsid w:val="00334ED0"/>
    <w:rsid w:val="003431C9"/>
    <w:rsid w:val="0034747F"/>
    <w:rsid w:val="003514A0"/>
    <w:rsid w:val="003671B2"/>
    <w:rsid w:val="00376BFE"/>
    <w:rsid w:val="0038596A"/>
    <w:rsid w:val="003A16F2"/>
    <w:rsid w:val="003A5183"/>
    <w:rsid w:val="003B3FF3"/>
    <w:rsid w:val="00402250"/>
    <w:rsid w:val="004104FF"/>
    <w:rsid w:val="004215CF"/>
    <w:rsid w:val="00452992"/>
    <w:rsid w:val="00466E0D"/>
    <w:rsid w:val="004805FB"/>
    <w:rsid w:val="00484C3A"/>
    <w:rsid w:val="004875CC"/>
    <w:rsid w:val="0049256F"/>
    <w:rsid w:val="004955E1"/>
    <w:rsid w:val="004A7E8C"/>
    <w:rsid w:val="004B391C"/>
    <w:rsid w:val="004C670A"/>
    <w:rsid w:val="004F137A"/>
    <w:rsid w:val="0054744D"/>
    <w:rsid w:val="005923A5"/>
    <w:rsid w:val="005A4F90"/>
    <w:rsid w:val="005C1FD1"/>
    <w:rsid w:val="005E39BC"/>
    <w:rsid w:val="00613899"/>
    <w:rsid w:val="00627AC2"/>
    <w:rsid w:val="0063748E"/>
    <w:rsid w:val="00646D52"/>
    <w:rsid w:val="006606BC"/>
    <w:rsid w:val="0069349E"/>
    <w:rsid w:val="006C1A63"/>
    <w:rsid w:val="006F2816"/>
    <w:rsid w:val="00701CF9"/>
    <w:rsid w:val="00732A7E"/>
    <w:rsid w:val="007367C1"/>
    <w:rsid w:val="00771C52"/>
    <w:rsid w:val="007C404C"/>
    <w:rsid w:val="007D0EC0"/>
    <w:rsid w:val="007F3F76"/>
    <w:rsid w:val="007F45AC"/>
    <w:rsid w:val="007F496F"/>
    <w:rsid w:val="008173BE"/>
    <w:rsid w:val="00820F4C"/>
    <w:rsid w:val="00837C21"/>
    <w:rsid w:val="008C3992"/>
    <w:rsid w:val="008E02FF"/>
    <w:rsid w:val="008F0CBF"/>
    <w:rsid w:val="009269D6"/>
    <w:rsid w:val="0093212D"/>
    <w:rsid w:val="00955DED"/>
    <w:rsid w:val="0097211F"/>
    <w:rsid w:val="009A2024"/>
    <w:rsid w:val="009B6F2C"/>
    <w:rsid w:val="00A0298F"/>
    <w:rsid w:val="00A16447"/>
    <w:rsid w:val="00A50770"/>
    <w:rsid w:val="00A57553"/>
    <w:rsid w:val="00A622D6"/>
    <w:rsid w:val="00A865E4"/>
    <w:rsid w:val="00AA7BD3"/>
    <w:rsid w:val="00AD2C74"/>
    <w:rsid w:val="00B334BB"/>
    <w:rsid w:val="00B73BE0"/>
    <w:rsid w:val="00B97204"/>
    <w:rsid w:val="00BB4E9C"/>
    <w:rsid w:val="00BD7492"/>
    <w:rsid w:val="00BD7C3E"/>
    <w:rsid w:val="00BE5BC8"/>
    <w:rsid w:val="00BF5C10"/>
    <w:rsid w:val="00BF6013"/>
    <w:rsid w:val="00C127C9"/>
    <w:rsid w:val="00C547D7"/>
    <w:rsid w:val="00C83FCF"/>
    <w:rsid w:val="00CA2FC2"/>
    <w:rsid w:val="00CB7900"/>
    <w:rsid w:val="00CC3CED"/>
    <w:rsid w:val="00CE6167"/>
    <w:rsid w:val="00D004AA"/>
    <w:rsid w:val="00D061B5"/>
    <w:rsid w:val="00D170E0"/>
    <w:rsid w:val="00D57D9F"/>
    <w:rsid w:val="00D7311C"/>
    <w:rsid w:val="00D749BC"/>
    <w:rsid w:val="00DC30BE"/>
    <w:rsid w:val="00DD14BA"/>
    <w:rsid w:val="00DE4E3B"/>
    <w:rsid w:val="00E011D3"/>
    <w:rsid w:val="00E44C31"/>
    <w:rsid w:val="00E50307"/>
    <w:rsid w:val="00E53B5A"/>
    <w:rsid w:val="00E57EDE"/>
    <w:rsid w:val="00E72E24"/>
    <w:rsid w:val="00E86FED"/>
    <w:rsid w:val="00EB003D"/>
    <w:rsid w:val="00EB425F"/>
    <w:rsid w:val="00F461FE"/>
    <w:rsid w:val="00F8173F"/>
    <w:rsid w:val="00FA3FD8"/>
    <w:rsid w:val="00FB7405"/>
    <w:rsid w:val="00FC7167"/>
    <w:rsid w:val="00FE2F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20CCD"/>
  <w15:docId w15:val="{AD56E4E9-9227-C545-892F-4B11250A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37C21"/>
    <w:pPr>
      <w:widowControl/>
      <w:autoSpaceDE/>
      <w:autoSpaceDN/>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9"/>
    <w:qFormat/>
    <w:pPr>
      <w:widowControl w:val="0"/>
      <w:autoSpaceDE w:val="0"/>
      <w:autoSpaceDN w:val="0"/>
      <w:spacing w:before="4"/>
      <w:ind w:left="840"/>
      <w:outlineLvl w:val="0"/>
    </w:pPr>
    <w:rPr>
      <w:rFonts w:ascii="Cambria" w:eastAsia="Cambria" w:hAnsi="Cambria" w:cs="Cambria"/>
      <w:sz w:val="15"/>
      <w:szCs w:val="15"/>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pPr>
    <w:rPr>
      <w:rFonts w:ascii="Cambria" w:eastAsia="Cambria" w:hAnsi="Cambria" w:cs="Cambria"/>
      <w:sz w:val="9"/>
      <w:szCs w:val="9"/>
      <w:lang w:val="en-US" w:eastAsia="en-US"/>
    </w:rPr>
  </w:style>
  <w:style w:type="paragraph" w:styleId="ListParagraph">
    <w:name w:val="List Paragraph"/>
    <w:basedOn w:val="Normal"/>
    <w:uiPriority w:val="34"/>
    <w:qFormat/>
    <w:pPr>
      <w:widowControl w:val="0"/>
      <w:autoSpaceDE w:val="0"/>
      <w:autoSpaceDN w:val="0"/>
    </w:pPr>
    <w:rPr>
      <w:rFonts w:ascii="Cambria" w:eastAsia="Cambria" w:hAnsi="Cambria" w:cs="Cambria"/>
      <w:sz w:val="22"/>
      <w:szCs w:val="22"/>
      <w:lang w:val="en-US" w:eastAsia="en-US"/>
    </w:rPr>
  </w:style>
  <w:style w:type="paragraph" w:customStyle="1" w:styleId="TableParagraph">
    <w:name w:val="Table Paragraph"/>
    <w:basedOn w:val="Normal"/>
    <w:uiPriority w:val="1"/>
    <w:qFormat/>
    <w:pPr>
      <w:widowControl w:val="0"/>
      <w:autoSpaceDE w:val="0"/>
      <w:autoSpaceDN w:val="0"/>
    </w:pPr>
    <w:rPr>
      <w:sz w:val="22"/>
      <w:szCs w:val="22"/>
      <w:lang w:val="en-US" w:eastAsia="en-US"/>
    </w:rPr>
  </w:style>
  <w:style w:type="character" w:customStyle="1" w:styleId="Heading1Char">
    <w:name w:val="Heading 1 Char"/>
    <w:basedOn w:val="DefaultParagraphFont"/>
    <w:link w:val="Heading1"/>
    <w:uiPriority w:val="9"/>
    <w:rsid w:val="00FA3FD8"/>
    <w:rPr>
      <w:rFonts w:ascii="Cambria" w:eastAsia="Cambria" w:hAnsi="Cambria" w:cs="Cambria"/>
      <w:sz w:val="15"/>
      <w:szCs w:val="15"/>
    </w:rPr>
  </w:style>
  <w:style w:type="character" w:customStyle="1" w:styleId="BodyTextChar">
    <w:name w:val="Body Text Char"/>
    <w:basedOn w:val="DefaultParagraphFont"/>
    <w:link w:val="BodyText"/>
    <w:uiPriority w:val="1"/>
    <w:rsid w:val="00FA3FD8"/>
    <w:rPr>
      <w:rFonts w:ascii="Cambria" w:eastAsia="Cambria" w:hAnsi="Cambria" w:cs="Cambria"/>
      <w:sz w:val="9"/>
      <w:szCs w:val="9"/>
    </w:rPr>
  </w:style>
  <w:style w:type="character" w:customStyle="1" w:styleId="frontcover3">
    <w:name w:val="front_cover3"/>
    <w:rsid w:val="00BB4E9C"/>
    <w:rPr>
      <w:rFonts w:ascii="Arial" w:eastAsia="Arial" w:hAnsi="Arial" w:cs="Arial"/>
      <w:sz w:val="32"/>
      <w:szCs w:val="32"/>
    </w:rPr>
  </w:style>
  <w:style w:type="character" w:customStyle="1" w:styleId="12px">
    <w:name w:val="12px"/>
    <w:rsid w:val="00BB4E9C"/>
    <w:rPr>
      <w:rFonts w:ascii="Arial" w:eastAsia="Arial" w:hAnsi="Arial" w:cs="Arial"/>
      <w:sz w:val="24"/>
      <w:szCs w:val="24"/>
    </w:rPr>
  </w:style>
  <w:style w:type="character" w:customStyle="1" w:styleId="italic">
    <w:name w:val="italic"/>
    <w:rsid w:val="00BB4E9C"/>
    <w:rPr>
      <w:rFonts w:ascii="Arial" w:eastAsia="Arial" w:hAnsi="Arial" w:cs="Arial"/>
      <w:i/>
      <w:iCs/>
      <w:sz w:val="20"/>
      <w:szCs w:val="20"/>
    </w:rPr>
  </w:style>
  <w:style w:type="paragraph" w:customStyle="1" w:styleId="rightalign">
    <w:name w:val="right_align"/>
    <w:basedOn w:val="Normal"/>
    <w:rsid w:val="00BB4E9C"/>
    <w:pPr>
      <w:jc w:val="right"/>
    </w:pPr>
    <w:rPr>
      <w:rFonts w:ascii="Arial" w:eastAsia="Arial" w:hAnsi="Arial" w:cs="Arial"/>
      <w:sz w:val="20"/>
      <w:szCs w:val="20"/>
      <w:lang w:val="en-US" w:eastAsia="en-US"/>
    </w:rPr>
  </w:style>
  <w:style w:type="paragraph" w:styleId="Header">
    <w:name w:val="header"/>
    <w:basedOn w:val="Normal"/>
    <w:link w:val="HeaderChar"/>
    <w:uiPriority w:val="99"/>
    <w:unhideWhenUsed/>
    <w:rsid w:val="00BB4E9C"/>
    <w:pPr>
      <w:widowControl w:val="0"/>
      <w:tabs>
        <w:tab w:val="center" w:pos="4513"/>
        <w:tab w:val="right" w:pos="9026"/>
      </w:tabs>
      <w:autoSpaceDE w:val="0"/>
      <w:autoSpaceDN w:val="0"/>
    </w:pPr>
    <w:rPr>
      <w:rFonts w:ascii="Cambria" w:eastAsia="Cambria" w:hAnsi="Cambria" w:cs="Cambria"/>
      <w:sz w:val="22"/>
      <w:szCs w:val="22"/>
      <w:lang w:val="en-US" w:eastAsia="en-US"/>
    </w:rPr>
  </w:style>
  <w:style w:type="character" w:customStyle="1" w:styleId="HeaderChar">
    <w:name w:val="Header Char"/>
    <w:basedOn w:val="DefaultParagraphFont"/>
    <w:link w:val="Header"/>
    <w:uiPriority w:val="99"/>
    <w:rsid w:val="00BB4E9C"/>
    <w:rPr>
      <w:rFonts w:ascii="Cambria" w:eastAsia="Cambria" w:hAnsi="Cambria" w:cs="Cambria"/>
    </w:rPr>
  </w:style>
  <w:style w:type="paragraph" w:styleId="Footer">
    <w:name w:val="footer"/>
    <w:basedOn w:val="Normal"/>
    <w:link w:val="FooterChar"/>
    <w:unhideWhenUsed/>
    <w:rsid w:val="00BB4E9C"/>
    <w:pPr>
      <w:widowControl w:val="0"/>
      <w:tabs>
        <w:tab w:val="center" w:pos="4513"/>
        <w:tab w:val="right" w:pos="9026"/>
      </w:tabs>
      <w:autoSpaceDE w:val="0"/>
      <w:autoSpaceDN w:val="0"/>
    </w:pPr>
    <w:rPr>
      <w:rFonts w:ascii="Cambria" w:eastAsia="Cambria" w:hAnsi="Cambria" w:cs="Cambria"/>
      <w:sz w:val="22"/>
      <w:szCs w:val="22"/>
      <w:lang w:val="en-US" w:eastAsia="en-US"/>
    </w:rPr>
  </w:style>
  <w:style w:type="character" w:customStyle="1" w:styleId="FooterChar">
    <w:name w:val="Footer Char"/>
    <w:basedOn w:val="DefaultParagraphFont"/>
    <w:link w:val="Footer"/>
    <w:rsid w:val="00BB4E9C"/>
    <w:rPr>
      <w:rFonts w:ascii="Cambria" w:eastAsia="Cambria" w:hAnsi="Cambria" w:cs="Cambria"/>
    </w:rPr>
  </w:style>
  <w:style w:type="character" w:customStyle="1" w:styleId="11px">
    <w:name w:val="11px"/>
    <w:rsid w:val="00A0298F"/>
    <w:rPr>
      <w:rFonts w:ascii="Arial" w:eastAsia="Arial" w:hAnsi="Arial" w:cs="Arial"/>
      <w:sz w:val="22"/>
      <w:szCs w:val="22"/>
    </w:rPr>
  </w:style>
  <w:style w:type="table" w:customStyle="1" w:styleId="main">
    <w:name w:val="main"/>
    <w:uiPriority w:val="99"/>
    <w:rsid w:val="00A0298F"/>
    <w:pPr>
      <w:widowControl/>
      <w:autoSpaceDE/>
      <w:autoSpaceDN/>
    </w:pPr>
    <w:rPr>
      <w:rFonts w:ascii="Arial" w:eastAsia="Arial" w:hAnsi="Arial" w:cs="Arial"/>
      <w:sz w:val="20"/>
      <w:szCs w:val="20"/>
      <w:lang w:val="en-ZA" w:eastAsia="en-GB"/>
    </w:rPr>
    <w:tblPr>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CellMar>
        <w:top w:w="50" w:type="dxa"/>
        <w:left w:w="100" w:type="dxa"/>
        <w:bottom w:w="0" w:type="dxa"/>
        <w:right w:w="0" w:type="dxa"/>
      </w:tblCellMar>
    </w:tblPr>
    <w:tblStylePr w:type="firstRow">
      <w:tblPr/>
      <w:tcPr>
        <w:shd w:val="clear" w:color="auto" w:fill="F2F3F6"/>
      </w:tcPr>
    </w:tblStylePr>
  </w:style>
  <w:style w:type="character" w:customStyle="1" w:styleId="11pxtable">
    <w:name w:val="11px_table"/>
    <w:rsid w:val="00A0298F"/>
    <w:rPr>
      <w:rFonts w:ascii="Arial" w:eastAsia="Arial" w:hAnsi="Arial" w:cs="Arial"/>
      <w:color w:val="666666"/>
      <w:sz w:val="22"/>
      <w:szCs w:val="22"/>
    </w:rPr>
  </w:style>
  <w:style w:type="paragraph" w:customStyle="1" w:styleId="Default">
    <w:name w:val="Default"/>
    <w:rsid w:val="004C670A"/>
    <w:pPr>
      <w:widowControl/>
      <w:adjustRightInd w:val="0"/>
    </w:pPr>
    <w:rPr>
      <w:rFonts w:ascii="Arial" w:hAnsi="Arial" w:cs="Arial"/>
      <w:color w:val="000000"/>
      <w:sz w:val="24"/>
      <w:szCs w:val="24"/>
      <w:lang w:val="en-GB"/>
    </w:rPr>
  </w:style>
  <w:style w:type="paragraph" w:customStyle="1" w:styleId="p1">
    <w:name w:val="p1"/>
    <w:basedOn w:val="Normal"/>
    <w:rsid w:val="009A2024"/>
    <w:rPr>
      <w:rFonts w:ascii="Helvetica" w:eastAsiaTheme="minorHAnsi" w:hAnsi="Helvetica"/>
      <w:color w:val="989898"/>
      <w:sz w:val="14"/>
      <w:szCs w:val="14"/>
      <w:lang w:val="en-US" w:eastAsia="en-US"/>
    </w:rPr>
  </w:style>
  <w:style w:type="table" w:styleId="TableGrid">
    <w:name w:val="Table Grid"/>
    <w:basedOn w:val="TableNormal"/>
    <w:uiPriority w:val="39"/>
    <w:rsid w:val="0038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76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845491">
      <w:bodyDiv w:val="1"/>
      <w:marLeft w:val="0"/>
      <w:marRight w:val="0"/>
      <w:marTop w:val="0"/>
      <w:marBottom w:val="0"/>
      <w:divBdr>
        <w:top w:val="none" w:sz="0" w:space="0" w:color="auto"/>
        <w:left w:val="none" w:sz="0" w:space="0" w:color="auto"/>
        <w:bottom w:val="none" w:sz="0" w:space="0" w:color="auto"/>
        <w:right w:val="none" w:sz="0" w:space="0" w:color="auto"/>
      </w:divBdr>
    </w:div>
    <w:div w:id="1931809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Dennison</dc:creator>
  <cp:keywords/>
  <dc:description/>
  <cp:lastModifiedBy>Sarah Dennison</cp:lastModifiedBy>
  <cp:revision>3</cp:revision>
  <cp:lastPrinted>2020-11-04T12:33:00Z</cp:lastPrinted>
  <dcterms:created xsi:type="dcterms:W3CDTF">2025-03-06T09:45:00Z</dcterms:created>
  <dcterms:modified xsi:type="dcterms:W3CDTF">2025-03-06T09:47:00Z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2016-09-26T10:00:00Z</vt:filetime>
  </property>
  <property fmtid="{D5CDD505-2E9C-101B-9397-08002B2CF9AE}" pid="3" name="Creator">
    <vt:lpwstr>Adobe InDesign CC 2015 (Macintosh)</vt:lpwstr>
  </property>
  <property fmtid="{D5CDD505-2E9C-101B-9397-08002B2CF9AE}" pid="4" name="LastSaved">
    <vt:filetime>2019-10-22T10:00:00Z</vt:filetime>
  </property>
</Properties>
</file>